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33" w:rsidRPr="00205BC4" w:rsidRDefault="00F71505" w:rsidP="00F71505">
      <w:pPr>
        <w:jc w:val="center"/>
        <w:rPr>
          <w:rFonts w:ascii="Times New Roman" w:hAnsi="Times New Roman" w:cs="Times New Roman"/>
          <w:b/>
          <w:i/>
        </w:rPr>
      </w:pPr>
      <w:bookmarkStart w:id="0" w:name="_GoBack"/>
      <w:bookmarkEnd w:id="0"/>
      <w:r w:rsidRPr="00205BC4">
        <w:rPr>
          <w:rFonts w:ascii="Times New Roman" w:hAnsi="Times New Roman" w:cs="Times New Roman"/>
          <w:b/>
          <w:i/>
        </w:rPr>
        <w:t>KAT KARŞILIĞI</w:t>
      </w:r>
      <w:r w:rsidRPr="00232C98">
        <w:rPr>
          <w:rFonts w:ascii="Times New Roman" w:hAnsi="Times New Roman" w:cs="Times New Roman"/>
          <w:b/>
          <w:i/>
        </w:rPr>
        <w:t xml:space="preserve"> İNŞAAT</w:t>
      </w:r>
      <w:r w:rsidRPr="00205BC4">
        <w:rPr>
          <w:rFonts w:ascii="Times New Roman" w:hAnsi="Times New Roman" w:cs="Times New Roman"/>
          <w:b/>
          <w:i/>
        </w:rPr>
        <w:t xml:space="preserve"> SÖZLEŞMESİ VE BU SÖZLEŞMEDEN KAYNAKLI UYUŞMAZLIKLARIN YARGITAY İÇTİHATLARI </w:t>
      </w:r>
      <w:r w:rsidR="0027560D" w:rsidRPr="00205BC4">
        <w:rPr>
          <w:rFonts w:ascii="Times New Roman" w:hAnsi="Times New Roman" w:cs="Times New Roman"/>
          <w:b/>
          <w:i/>
        </w:rPr>
        <w:t>DOĞRULTUSUNDA DEĞERLENDİRİLMESİ</w:t>
      </w:r>
    </w:p>
    <w:p w:rsidR="00F71505" w:rsidRDefault="00F71505" w:rsidP="00752F8F">
      <w:pPr>
        <w:jc w:val="both"/>
        <w:rPr>
          <w:rFonts w:ascii="Times New Roman" w:hAnsi="Times New Roman" w:cs="Times New Roman"/>
        </w:rPr>
      </w:pPr>
    </w:p>
    <w:p w:rsidR="005F3067" w:rsidRDefault="005F3067" w:rsidP="005F3067">
      <w:pPr>
        <w:ind w:firstLine="708"/>
        <w:jc w:val="both"/>
        <w:rPr>
          <w:rFonts w:ascii="Times New Roman" w:hAnsi="Times New Roman" w:cs="Times New Roman"/>
        </w:rPr>
      </w:pPr>
      <w:r>
        <w:rPr>
          <w:rFonts w:ascii="Times New Roman" w:hAnsi="Times New Roman" w:cs="Times New Roman"/>
        </w:rPr>
        <w:t>Toplumsal hayattaki değişim, gelişen sosyal ve ekonomik durum, düzensiz kentleşmenin ortaya çıkardığı nedenler gibi bir kısım faktörlerin etkisiyle, arsa maliki ya da malikleri, taşınmazı üzerine nitelikli bağımsız bölümler inşa edilmesi amacına yönelik olarak, finansal imkanlarına güvendikleri kişi ya</w:t>
      </w:r>
      <w:r w:rsidR="00FA0D03">
        <w:rPr>
          <w:rFonts w:ascii="Times New Roman" w:hAnsi="Times New Roman" w:cs="Times New Roman"/>
        </w:rPr>
        <w:t xml:space="preserve"> </w:t>
      </w:r>
      <w:r>
        <w:rPr>
          <w:rFonts w:ascii="Times New Roman" w:hAnsi="Times New Roman" w:cs="Times New Roman"/>
        </w:rPr>
        <w:t>da şirketlerle</w:t>
      </w:r>
      <w:r w:rsidR="00FA0D03">
        <w:rPr>
          <w:rFonts w:ascii="Times New Roman" w:hAnsi="Times New Roman" w:cs="Times New Roman"/>
        </w:rPr>
        <w:t xml:space="preserve">, </w:t>
      </w:r>
      <w:r>
        <w:rPr>
          <w:rFonts w:ascii="Times New Roman" w:hAnsi="Times New Roman" w:cs="Times New Roman"/>
        </w:rPr>
        <w:t xml:space="preserve"> kendine özgü nitelikleri olan </w:t>
      </w:r>
      <w:r w:rsidR="00FA0D03">
        <w:rPr>
          <w:rFonts w:ascii="Times New Roman" w:hAnsi="Times New Roman" w:cs="Times New Roman"/>
        </w:rPr>
        <w:t xml:space="preserve"> kat karşılığı inşaat sözleşmesi yapma gereği duymuşlardır. </w:t>
      </w:r>
    </w:p>
    <w:p w:rsidR="005F3067" w:rsidRDefault="005F3067" w:rsidP="005F3067">
      <w:pPr>
        <w:ind w:firstLine="708"/>
        <w:jc w:val="both"/>
        <w:rPr>
          <w:rFonts w:ascii="Times New Roman" w:hAnsi="Times New Roman" w:cs="Times New Roman"/>
        </w:rPr>
      </w:pPr>
      <w:r>
        <w:rPr>
          <w:rFonts w:ascii="Times New Roman" w:hAnsi="Times New Roman" w:cs="Times New Roman"/>
        </w:rPr>
        <w:t>Sözleşmenin gereği olarak arsa  maliki taşınmazını  devretmekte yada devretmeyi taahhüt etmektedirler. Ne var ki</w:t>
      </w:r>
      <w:r w:rsidR="002C54F3">
        <w:rPr>
          <w:rFonts w:ascii="Times New Roman" w:hAnsi="Times New Roman" w:cs="Times New Roman"/>
        </w:rPr>
        <w:t xml:space="preserve">, </w:t>
      </w:r>
      <w:r>
        <w:rPr>
          <w:rFonts w:ascii="Times New Roman" w:hAnsi="Times New Roman" w:cs="Times New Roman"/>
        </w:rPr>
        <w:t xml:space="preserve">gerek sözleşmenin şekil şartlarına uyulmamış olması, sözleşme kurulurken ileride ortaya çıkabilecek bir kısım sorunlara yönelik bilgi eksikliği, gerekse sözleşmeden kaynaklı edimlerin farklı nedenlerle </w:t>
      </w:r>
      <w:r w:rsidR="002C54F3">
        <w:rPr>
          <w:rFonts w:ascii="Times New Roman" w:hAnsi="Times New Roman" w:cs="Times New Roman"/>
        </w:rPr>
        <w:t xml:space="preserve">taraflarca </w:t>
      </w:r>
      <w:r>
        <w:rPr>
          <w:rFonts w:ascii="Times New Roman" w:hAnsi="Times New Roman" w:cs="Times New Roman"/>
        </w:rPr>
        <w:t xml:space="preserve"> kısmen ya</w:t>
      </w:r>
      <w:r w:rsidR="002C54F3">
        <w:rPr>
          <w:rFonts w:ascii="Times New Roman" w:hAnsi="Times New Roman" w:cs="Times New Roman"/>
        </w:rPr>
        <w:t xml:space="preserve"> </w:t>
      </w:r>
      <w:r>
        <w:rPr>
          <w:rFonts w:ascii="Times New Roman" w:hAnsi="Times New Roman" w:cs="Times New Roman"/>
        </w:rPr>
        <w:t xml:space="preserve">da tamamen yerine getirilememiş olmasından kaynaklı önemli sorunlar ortaya çıkmaktadır. </w:t>
      </w:r>
    </w:p>
    <w:p w:rsidR="005F3067" w:rsidRDefault="005F3067" w:rsidP="005F3067">
      <w:pPr>
        <w:ind w:firstLine="708"/>
        <w:jc w:val="both"/>
        <w:rPr>
          <w:rFonts w:ascii="Times New Roman" w:hAnsi="Times New Roman" w:cs="Times New Roman"/>
        </w:rPr>
      </w:pPr>
      <w:r>
        <w:rPr>
          <w:rFonts w:ascii="Times New Roman" w:hAnsi="Times New Roman" w:cs="Times New Roman"/>
        </w:rPr>
        <w:t>Uygulamada, hiçbir finansal güce sahip  olmayan yüklenici;  kat karşılığı inşaat sözleşmesi yapmak, sözleşmeye üstlenmiş olduğu edimlerini üçüncü kişilere devretme yetkisini de içeren düzenlemeler koymak suretiyle, baştan edim</w:t>
      </w:r>
      <w:r w:rsidR="001F5C08">
        <w:rPr>
          <w:rFonts w:ascii="Times New Roman" w:hAnsi="Times New Roman" w:cs="Times New Roman"/>
        </w:rPr>
        <w:t>ini</w:t>
      </w:r>
      <w:r>
        <w:rPr>
          <w:rFonts w:ascii="Times New Roman" w:hAnsi="Times New Roman" w:cs="Times New Roman"/>
        </w:rPr>
        <w:t xml:space="preserve"> yerine getiremeyeceğini biliyor olmasına rağmen</w:t>
      </w:r>
      <w:r w:rsidR="001F5C08">
        <w:rPr>
          <w:rFonts w:ascii="Times New Roman" w:hAnsi="Times New Roman" w:cs="Times New Roman"/>
        </w:rPr>
        <w:t>,</w:t>
      </w:r>
      <w:r>
        <w:rPr>
          <w:rFonts w:ascii="Times New Roman" w:hAnsi="Times New Roman" w:cs="Times New Roman"/>
        </w:rPr>
        <w:t xml:space="preserve"> </w:t>
      </w:r>
      <w:r w:rsidR="001F5C08">
        <w:rPr>
          <w:rFonts w:ascii="Times New Roman" w:hAnsi="Times New Roman" w:cs="Times New Roman"/>
        </w:rPr>
        <w:t xml:space="preserve">sözleşme ile </w:t>
      </w:r>
      <w:r>
        <w:rPr>
          <w:rFonts w:ascii="Times New Roman" w:hAnsi="Times New Roman" w:cs="Times New Roman"/>
        </w:rPr>
        <w:t>aldığı</w:t>
      </w:r>
      <w:r w:rsidR="001F5C08">
        <w:rPr>
          <w:rFonts w:ascii="Times New Roman" w:hAnsi="Times New Roman" w:cs="Times New Roman"/>
        </w:rPr>
        <w:t xml:space="preserve"> bu</w:t>
      </w:r>
      <w:r>
        <w:rPr>
          <w:rFonts w:ascii="Times New Roman" w:hAnsi="Times New Roman" w:cs="Times New Roman"/>
        </w:rPr>
        <w:t xml:space="preserve"> yetkiye dayanarak</w:t>
      </w:r>
      <w:r w:rsidR="001F5C08">
        <w:rPr>
          <w:rFonts w:ascii="Times New Roman" w:hAnsi="Times New Roman" w:cs="Times New Roman"/>
        </w:rPr>
        <w:t>,</w:t>
      </w:r>
      <w:r>
        <w:rPr>
          <w:rFonts w:ascii="Times New Roman" w:hAnsi="Times New Roman" w:cs="Times New Roman"/>
        </w:rPr>
        <w:t xml:space="preserve"> edim</w:t>
      </w:r>
      <w:r w:rsidR="001F5C08">
        <w:rPr>
          <w:rFonts w:ascii="Times New Roman" w:hAnsi="Times New Roman" w:cs="Times New Roman"/>
        </w:rPr>
        <w:t xml:space="preserve">ini </w:t>
      </w:r>
      <w:r>
        <w:rPr>
          <w:rFonts w:ascii="Times New Roman" w:hAnsi="Times New Roman" w:cs="Times New Roman"/>
        </w:rPr>
        <w:t xml:space="preserve"> sözleşmenin kurulması aşamasında arsa malikinin muhatabı olmayan kişi yada kişilere devretmek suretiyle arsa maliklerini ve üçüncü </w:t>
      </w:r>
      <w:r w:rsidR="002C54F3">
        <w:rPr>
          <w:rFonts w:ascii="Times New Roman" w:hAnsi="Times New Roman" w:cs="Times New Roman"/>
        </w:rPr>
        <w:t xml:space="preserve">kişileri mağdur etmektedir. Hatta, </w:t>
      </w:r>
      <w:r>
        <w:rPr>
          <w:rFonts w:ascii="Times New Roman" w:hAnsi="Times New Roman" w:cs="Times New Roman"/>
        </w:rPr>
        <w:t>finansal imkanları yeterli olmayan bir kısım yüklenici</w:t>
      </w:r>
      <w:r w:rsidR="002C54F3">
        <w:rPr>
          <w:rFonts w:ascii="Times New Roman" w:hAnsi="Times New Roman" w:cs="Times New Roman"/>
        </w:rPr>
        <w:t>ler</w:t>
      </w:r>
      <w:r>
        <w:rPr>
          <w:rFonts w:ascii="Times New Roman" w:hAnsi="Times New Roman" w:cs="Times New Roman"/>
        </w:rPr>
        <w:t xml:space="preserve">, yaptığı  sözleşme gereği üstlenmiş olduğu edimi tam yada gereği gibi ifa etmediğinden önemli sorunlar ortaya çıkmakta, bunun sonucu olarak da yükleniciden iyiniyetle bağımsız bölüm satın almış olan ve kat karşılığı inşaat sözleşmesinin tarafı olmayan üçüncü kişiler </w:t>
      </w:r>
      <w:r w:rsidR="001F5C08">
        <w:rPr>
          <w:rFonts w:ascii="Times New Roman" w:hAnsi="Times New Roman" w:cs="Times New Roman"/>
        </w:rPr>
        <w:t xml:space="preserve">ciddi olarak </w:t>
      </w:r>
      <w:r>
        <w:rPr>
          <w:rFonts w:ascii="Times New Roman" w:hAnsi="Times New Roman" w:cs="Times New Roman"/>
        </w:rPr>
        <w:t xml:space="preserve">mağdur </w:t>
      </w:r>
      <w:r w:rsidR="001F5C08">
        <w:rPr>
          <w:rFonts w:ascii="Times New Roman" w:hAnsi="Times New Roman" w:cs="Times New Roman"/>
        </w:rPr>
        <w:t xml:space="preserve">olmaktadır.  </w:t>
      </w:r>
      <w:r>
        <w:rPr>
          <w:rFonts w:ascii="Times New Roman" w:hAnsi="Times New Roman" w:cs="Times New Roman"/>
        </w:rPr>
        <w:t>Böylelikle önemli sayıda uyuşmazlık</w:t>
      </w:r>
      <w:r w:rsidR="001F5C08">
        <w:rPr>
          <w:rFonts w:ascii="Times New Roman" w:hAnsi="Times New Roman" w:cs="Times New Roman"/>
        </w:rPr>
        <w:t xml:space="preserve">, mahkemeler önüne gelmekte ve gelmeye devam etmektedir. </w:t>
      </w:r>
    </w:p>
    <w:p w:rsidR="005F3067" w:rsidRDefault="005F3067" w:rsidP="005F3067">
      <w:pPr>
        <w:ind w:firstLine="708"/>
        <w:jc w:val="both"/>
        <w:rPr>
          <w:rFonts w:ascii="Times New Roman" w:hAnsi="Times New Roman" w:cs="Times New Roman"/>
        </w:rPr>
      </w:pPr>
      <w:r>
        <w:rPr>
          <w:rFonts w:ascii="Times New Roman" w:hAnsi="Times New Roman" w:cs="Times New Roman"/>
        </w:rPr>
        <w:t xml:space="preserve">Yazının kaleme alınmasının amacı, ortaya çıkan uyuşmazlıkların Yargıtay içtihatları doğrultusunda değerlendirilmesidir. Teknik ayrıntılara fazla girmeden, </w:t>
      </w:r>
      <w:r w:rsidRPr="00971003">
        <w:rPr>
          <w:rFonts w:ascii="Times New Roman" w:hAnsi="Times New Roman" w:cs="Times New Roman"/>
          <w:b/>
          <w:i/>
        </w:rPr>
        <w:t>kat karşılığı inşaat sözleşmesinin tanımı, şekil şartı, sözleşmenin tadili, arsa maliki ve yüklenicinin borcu, temerrüt, sözleşmenin feshi</w:t>
      </w:r>
      <w:r>
        <w:rPr>
          <w:rFonts w:ascii="Times New Roman" w:hAnsi="Times New Roman" w:cs="Times New Roman"/>
        </w:rPr>
        <w:t xml:space="preserve"> kısaca açıklandıktan sonra, ortaya çıkan uyuşmazlıklar</w:t>
      </w:r>
      <w:r w:rsidR="004E6932">
        <w:rPr>
          <w:rFonts w:ascii="Times New Roman" w:hAnsi="Times New Roman" w:cs="Times New Roman"/>
        </w:rPr>
        <w:t xml:space="preserve">a yönelik bazı Yargıtay kararları verilecektir. </w:t>
      </w:r>
    </w:p>
    <w:p w:rsidR="005F3067" w:rsidRPr="00FF474E" w:rsidRDefault="005F3067" w:rsidP="005F3067">
      <w:pPr>
        <w:ind w:firstLine="708"/>
        <w:jc w:val="both"/>
        <w:rPr>
          <w:rFonts w:ascii="Times New Roman" w:hAnsi="Times New Roman" w:cs="Times New Roman"/>
          <w:b/>
          <w:i/>
        </w:rPr>
      </w:pPr>
      <w:r w:rsidRPr="00FF474E">
        <w:rPr>
          <w:rFonts w:ascii="Times New Roman" w:hAnsi="Times New Roman" w:cs="Times New Roman"/>
          <w:b/>
          <w:i/>
        </w:rPr>
        <w:t>SÖZLEŞMENİN TANIMI</w:t>
      </w:r>
    </w:p>
    <w:p w:rsidR="005F3067" w:rsidRDefault="005F3067" w:rsidP="005F3067">
      <w:pPr>
        <w:ind w:firstLine="708"/>
        <w:jc w:val="both"/>
        <w:rPr>
          <w:rFonts w:ascii="Times New Roman" w:hAnsi="Times New Roman" w:cs="Times New Roman"/>
        </w:rPr>
      </w:pPr>
      <w:r>
        <w:rPr>
          <w:rFonts w:ascii="Times New Roman" w:hAnsi="Times New Roman" w:cs="Times New Roman"/>
        </w:rPr>
        <w:t xml:space="preserve">Kat Karşılığı inşaat sözleşmesi; </w:t>
      </w:r>
      <w:r w:rsidRPr="004E6932">
        <w:rPr>
          <w:rFonts w:ascii="Times New Roman" w:hAnsi="Times New Roman" w:cs="Times New Roman"/>
          <w:i/>
        </w:rPr>
        <w:t>“ Yüklenicinin arsa sahibine karşı arsa üzerinde bağımsız bölümlerden oluşan bir yapı inşa etme borcu, arsa sahibinin ise karşılık olarak arsadaki mülkiyetinin belirli bir payını veya meydana getirilecek ana yapıdaki bağımsız bölümlerden bir kısmının yükleniciye devir borcuna girdiği sözleşme</w:t>
      </w:r>
      <w:r w:rsidRPr="004F5EFB">
        <w:rPr>
          <w:rFonts w:ascii="Times New Roman" w:hAnsi="Times New Roman" w:cs="Times New Roman"/>
        </w:rPr>
        <w:t>”</w:t>
      </w:r>
      <w:r>
        <w:rPr>
          <w:rFonts w:ascii="Times New Roman" w:hAnsi="Times New Roman" w:cs="Times New Roman"/>
        </w:rPr>
        <w:t xml:space="preserve"> olarak tanımlanabilir. </w:t>
      </w:r>
      <w:r w:rsidRPr="004F5EFB">
        <w:rPr>
          <w:rFonts w:ascii="Times New Roman" w:hAnsi="Times New Roman" w:cs="Times New Roman"/>
        </w:rPr>
        <w:t xml:space="preserve"> </w:t>
      </w:r>
    </w:p>
    <w:p w:rsidR="005F3067" w:rsidRDefault="005F3067" w:rsidP="005F3067">
      <w:pPr>
        <w:ind w:firstLine="708"/>
        <w:jc w:val="both"/>
        <w:rPr>
          <w:rFonts w:ascii="Times New Roman" w:hAnsi="Times New Roman" w:cs="Times New Roman"/>
        </w:rPr>
      </w:pPr>
      <w:r>
        <w:rPr>
          <w:rFonts w:ascii="Times New Roman" w:hAnsi="Times New Roman" w:cs="Times New Roman"/>
        </w:rPr>
        <w:t xml:space="preserve">Bu sözleşme TBK da tanımlanmamış olduğundan isimsiz bir sözleşme olup, bünyesinde taşınmaz satışı ile eser sözleşmesinin unsurlarını barındırdığı için </w:t>
      </w:r>
      <w:r w:rsidRPr="00FF474E">
        <w:rPr>
          <w:rFonts w:ascii="Times New Roman" w:hAnsi="Times New Roman" w:cs="Times New Roman"/>
          <w:i/>
        </w:rPr>
        <w:t>karma</w:t>
      </w:r>
      <w:r>
        <w:rPr>
          <w:rFonts w:ascii="Times New Roman" w:hAnsi="Times New Roman" w:cs="Times New Roman"/>
        </w:rPr>
        <w:t xml:space="preserve"> bir sözleşmedir. Kural olarak TBK 470. maddesinde tanımlanan eser sözleşmesinin bir türü olan kat karşılığı inşaat sözleşmesi, karşılıklı edimleri içiren, iki tarafa borç yükleyen bir sözleşmedir.</w:t>
      </w:r>
    </w:p>
    <w:p w:rsidR="005F3067" w:rsidRPr="00FF474E" w:rsidRDefault="005F3067" w:rsidP="005F3067">
      <w:pPr>
        <w:ind w:firstLine="708"/>
        <w:jc w:val="both"/>
        <w:rPr>
          <w:rFonts w:ascii="Times New Roman" w:hAnsi="Times New Roman" w:cs="Times New Roman"/>
          <w:b/>
          <w:i/>
        </w:rPr>
      </w:pPr>
      <w:r w:rsidRPr="00FF474E">
        <w:rPr>
          <w:rFonts w:ascii="Times New Roman" w:hAnsi="Times New Roman" w:cs="Times New Roman"/>
          <w:b/>
          <w:i/>
        </w:rPr>
        <w:t>SÖZLEŞMENİN ŞEKLİ VE TADİLİ</w:t>
      </w:r>
    </w:p>
    <w:p w:rsidR="005F3067" w:rsidRDefault="005F3067" w:rsidP="005F3067">
      <w:pPr>
        <w:ind w:firstLine="708"/>
        <w:jc w:val="both"/>
        <w:rPr>
          <w:rFonts w:ascii="Times New Roman" w:hAnsi="Times New Roman" w:cs="Times New Roman"/>
        </w:rPr>
      </w:pPr>
      <w:r>
        <w:rPr>
          <w:rFonts w:ascii="Times New Roman" w:hAnsi="Times New Roman" w:cs="Times New Roman"/>
        </w:rPr>
        <w:t>Tapulu bir taşınmazın devrini öngören bu sözleşmenin resmi şekilde yapılması geçerlilik koşuludur. (4721 sTMK 706, 6098 s 237, Tapu Kanunu 26, Noterlik Kanunu 60 m.)</w:t>
      </w:r>
    </w:p>
    <w:p w:rsidR="005F3067" w:rsidRDefault="005F3067" w:rsidP="005F3067">
      <w:pPr>
        <w:ind w:firstLine="708"/>
        <w:jc w:val="both"/>
        <w:rPr>
          <w:rFonts w:ascii="Times New Roman" w:hAnsi="Times New Roman" w:cs="Times New Roman"/>
        </w:rPr>
      </w:pPr>
      <w:r>
        <w:rPr>
          <w:rFonts w:ascii="Times New Roman" w:hAnsi="Times New Roman" w:cs="Times New Roman"/>
        </w:rPr>
        <w:lastRenderedPageBreak/>
        <w:t xml:space="preserve">Resmi şekil şartına bağlı olmadan yapıldığı için geçersiz kabul edilen kat karşılığı inşaat sözleşmesi fiilen hayata geçirilerek, taraflar edimlerini büyük oranda yerine getirmiş olmalarına bağlı olarak, sözleşmenin geçerlilik kazanacağı yargı içtihatları ile kabul edilmiştir. </w:t>
      </w:r>
    </w:p>
    <w:p w:rsidR="005F3067" w:rsidRDefault="005F3067" w:rsidP="005F3067">
      <w:pPr>
        <w:jc w:val="both"/>
        <w:rPr>
          <w:rFonts w:ascii="Times New Roman" w:hAnsi="Times New Roman" w:cs="Times New Roman"/>
        </w:rPr>
      </w:pPr>
      <w:r>
        <w:rPr>
          <w:rFonts w:ascii="Times New Roman" w:hAnsi="Times New Roman" w:cs="Times New Roman"/>
        </w:rPr>
        <w:tab/>
        <w:t xml:space="preserve">Resmi şekle iki istisna getirilmiştir. Birincisi, sözleşme adi yazılı yapılmış olsa bile, yüklenicinin edimini tamamen veya reddedilemeyecek oranda yerine getirmiş olması. İkincisi ise, taşınmazın tamamının yükleniciye devredilmiş olmasıdır. Bu halde geçersiz bir sözleşme geçerlilik kazanmıştır. </w:t>
      </w:r>
    </w:p>
    <w:p w:rsidR="005F3067" w:rsidRDefault="005F3067" w:rsidP="005F3067">
      <w:pPr>
        <w:ind w:firstLine="708"/>
        <w:jc w:val="both"/>
        <w:rPr>
          <w:rFonts w:ascii="Times New Roman" w:hAnsi="Times New Roman" w:cs="Times New Roman"/>
        </w:rPr>
      </w:pPr>
      <w:r>
        <w:rPr>
          <w:rFonts w:ascii="Times New Roman" w:hAnsi="Times New Roman" w:cs="Times New Roman"/>
        </w:rPr>
        <w:t xml:space="preserve">Belirtmek gerekir ki, kat karşılığı inşaat sözleşmesine konu arsa, müşterek ya da iştirak halinde mülkiyete konu ise, sözleşmeyi tüm maliklerin birlikte imzalaması ya da imzalamayan maliklerin onay vermesiyle sözleşme geçerlilik kazanır. </w:t>
      </w:r>
    </w:p>
    <w:p w:rsidR="005F3067" w:rsidRDefault="005F3067" w:rsidP="005F3067">
      <w:pPr>
        <w:ind w:firstLine="708"/>
        <w:jc w:val="both"/>
        <w:rPr>
          <w:rFonts w:ascii="Times New Roman" w:hAnsi="Times New Roman" w:cs="Times New Roman"/>
        </w:rPr>
      </w:pPr>
      <w:r>
        <w:rPr>
          <w:rFonts w:ascii="Times New Roman" w:hAnsi="Times New Roman" w:cs="Times New Roman"/>
        </w:rPr>
        <w:t xml:space="preserve">Resmi şekilde yapılması gereken bir sözleşmenin tadilinin de resmi şekilde yapılması gerekmektedir. Resmi şekle uyulmadan yapılan ikinci sözleşmeye itibar edilmez. Taraflar arasında ortaya çıkan ihtilafın,  resmi şekilde yapılan sözleşme hükümleri uyarınca çözümlenmesi gerekir. </w:t>
      </w:r>
      <w:r w:rsidRPr="00752F8F">
        <w:rPr>
          <w:rFonts w:ascii="Times New Roman" w:hAnsi="Times New Roman" w:cs="Times New Roman"/>
          <w:i/>
        </w:rPr>
        <w:t>(Yargıtay 14. HD.05.03.2019 tarih, 2016/ 15895 E, 2019/ 1938 K.)</w:t>
      </w:r>
      <w:r>
        <w:rPr>
          <w:rFonts w:ascii="Times New Roman" w:hAnsi="Times New Roman" w:cs="Times New Roman"/>
        </w:rPr>
        <w:t xml:space="preserve"> </w:t>
      </w:r>
    </w:p>
    <w:p w:rsidR="005F3067" w:rsidRPr="002E3A1C" w:rsidRDefault="005F3067" w:rsidP="005F3067">
      <w:pPr>
        <w:ind w:firstLine="708"/>
        <w:jc w:val="both"/>
        <w:rPr>
          <w:rFonts w:ascii="Times New Roman" w:hAnsi="Times New Roman" w:cs="Times New Roman"/>
          <w:b/>
          <w:i/>
        </w:rPr>
      </w:pPr>
      <w:r>
        <w:rPr>
          <w:rFonts w:ascii="Times New Roman" w:hAnsi="Times New Roman" w:cs="Times New Roman"/>
        </w:rPr>
        <w:t xml:space="preserve">         </w:t>
      </w:r>
      <w:r w:rsidRPr="002E3A1C">
        <w:rPr>
          <w:rFonts w:ascii="Times New Roman" w:hAnsi="Times New Roman" w:cs="Times New Roman"/>
          <w:b/>
          <w:i/>
        </w:rPr>
        <w:t>ARSA MALİKİ VE YÜKLENİCİNİN BORÇLARI</w:t>
      </w:r>
    </w:p>
    <w:p w:rsidR="005F3067" w:rsidRDefault="005F3067" w:rsidP="005F3067">
      <w:pPr>
        <w:ind w:firstLine="708"/>
        <w:jc w:val="both"/>
        <w:rPr>
          <w:rFonts w:ascii="Times New Roman" w:hAnsi="Times New Roman" w:cs="Times New Roman"/>
        </w:rPr>
      </w:pPr>
      <w:r>
        <w:rPr>
          <w:rFonts w:ascii="Times New Roman" w:hAnsi="Times New Roman" w:cs="Times New Roman"/>
        </w:rPr>
        <w:t xml:space="preserve">   Arsa maliki, sözleşmeye uygun koşullarda arsasını yükleniciye teslim etmek, yüklenici edimini yerine getirdiğinde ise, yükleniciye bırakılan bağımsız bölümlerin tapusunu ona devretme yükümlülüğündedir.</w:t>
      </w:r>
    </w:p>
    <w:p w:rsidR="005F3067" w:rsidRDefault="005F3067" w:rsidP="005F3067">
      <w:pPr>
        <w:ind w:firstLine="708"/>
        <w:jc w:val="both"/>
        <w:rPr>
          <w:rFonts w:ascii="Times New Roman" w:hAnsi="Times New Roman" w:cs="Times New Roman"/>
        </w:rPr>
      </w:pPr>
      <w:r>
        <w:rPr>
          <w:rFonts w:ascii="Times New Roman" w:hAnsi="Times New Roman" w:cs="Times New Roman"/>
        </w:rPr>
        <w:t xml:space="preserve">Yüklenici ise, sözleşmede kararlaştırılan koşullarda binayı yapıp arsa sahibine teslim etmekle yükümlüdür. Böyle bir sözleşme imzalandığında yüklenici, inşaat sözleşmesinden doğan edimlerini yerine getirdiğinde, arsa sahibine karşı </w:t>
      </w:r>
      <w:r w:rsidRPr="00074803">
        <w:rPr>
          <w:rFonts w:ascii="Times New Roman" w:hAnsi="Times New Roman" w:cs="Times New Roman"/>
          <w:i/>
        </w:rPr>
        <w:t xml:space="preserve">kişisele hak </w:t>
      </w:r>
      <w:r>
        <w:rPr>
          <w:rFonts w:ascii="Times New Roman" w:hAnsi="Times New Roman" w:cs="Times New Roman"/>
        </w:rPr>
        <w:t xml:space="preserve">kazanır ve sözleşme uyarınca kendisine bırakılan bağımsız bölümlerin tapusunun adına nakledilmesini arsa sahibinden isteme hakkı kazanır. </w:t>
      </w:r>
    </w:p>
    <w:p w:rsidR="005F3067" w:rsidRDefault="005F3067" w:rsidP="005F3067">
      <w:pPr>
        <w:ind w:firstLine="708"/>
        <w:jc w:val="both"/>
        <w:rPr>
          <w:rFonts w:ascii="Times New Roman" w:hAnsi="Times New Roman" w:cs="Times New Roman"/>
        </w:rPr>
      </w:pPr>
      <w:r>
        <w:rPr>
          <w:rFonts w:ascii="Times New Roman" w:hAnsi="Times New Roman" w:cs="Times New Roman"/>
        </w:rPr>
        <w:t xml:space="preserve">Yüklenici,  kazandığı kişisel hakkını arsa sahibinin rıza ve onayını almadan yazılı olmak koşuluyla üçüncü kişilere </w:t>
      </w:r>
      <w:r w:rsidRPr="00B63A0C">
        <w:rPr>
          <w:rFonts w:ascii="Times New Roman" w:hAnsi="Times New Roman" w:cs="Times New Roman"/>
          <w:i/>
        </w:rPr>
        <w:t>devir ve temlik</w:t>
      </w:r>
      <w:r>
        <w:rPr>
          <w:rFonts w:ascii="Times New Roman" w:hAnsi="Times New Roman" w:cs="Times New Roman"/>
        </w:rPr>
        <w:t xml:space="preserve"> edebilir. Belirtmek gerekir ki, yükleniciden bağımsız bölüm satın alan üçüncü kişinin, bu hakkını arsa sahibine karşı ileri sürebilmesi için, yüklenicinin sözleşmenin kendisine yüklemiş olduğu edimleri tam olarak ya da kabul edilebilir şekilde yerine getirmiş olması gerekmektedir. </w:t>
      </w:r>
    </w:p>
    <w:p w:rsidR="005F3067" w:rsidRDefault="005F3067" w:rsidP="005F3067">
      <w:pPr>
        <w:ind w:firstLine="708"/>
        <w:jc w:val="both"/>
        <w:rPr>
          <w:rFonts w:ascii="Times New Roman" w:hAnsi="Times New Roman" w:cs="Times New Roman"/>
        </w:rPr>
      </w:pPr>
      <w:r>
        <w:rPr>
          <w:rFonts w:ascii="Times New Roman" w:hAnsi="Times New Roman" w:cs="Times New Roman"/>
        </w:rPr>
        <w:t xml:space="preserve">Sözleşme gereği yükleniciye ait olacağı kararlaştırılan bir bağımsız bölümün, yüklenici tarafından adi yazılı bir sözleşme ile üçüncü bir kişiye satılmış olması, tapulu bir taşınmaza yönelik bir satış sözleşmesi değil,TBK 183. Maddesi ve devamında düzenlenen </w:t>
      </w:r>
      <w:r w:rsidRPr="00824118">
        <w:rPr>
          <w:rFonts w:ascii="Times New Roman" w:hAnsi="Times New Roman" w:cs="Times New Roman"/>
          <w:i/>
        </w:rPr>
        <w:t>alacağın temliki</w:t>
      </w:r>
      <w:r>
        <w:rPr>
          <w:rFonts w:ascii="Times New Roman" w:hAnsi="Times New Roman" w:cs="Times New Roman"/>
          <w:i/>
        </w:rPr>
        <w:t xml:space="preserve"> </w:t>
      </w:r>
      <w:r>
        <w:rPr>
          <w:rFonts w:ascii="Times New Roman" w:hAnsi="Times New Roman" w:cs="Times New Roman"/>
        </w:rPr>
        <w:t xml:space="preserve">hükümlerine tabi bir işlemdir. Yüklenici, sözleşme uyarınca kendisine düşen bağımsız bölümü üçüncü kişiye satmış değil, o bağımsız bölüm yönünden arsa sahibinden olan alacağını, yani sözleşmeden doğan kişisel hakkını üçüncü kişiye </w:t>
      </w:r>
      <w:r w:rsidRPr="00824118">
        <w:rPr>
          <w:rFonts w:ascii="Times New Roman" w:hAnsi="Times New Roman" w:cs="Times New Roman"/>
          <w:i/>
        </w:rPr>
        <w:t>temlik etmiş</w:t>
      </w:r>
      <w:r>
        <w:rPr>
          <w:rFonts w:ascii="Times New Roman" w:hAnsi="Times New Roman" w:cs="Times New Roman"/>
          <w:i/>
        </w:rPr>
        <w:t xml:space="preserve">tir. </w:t>
      </w:r>
      <w:r>
        <w:rPr>
          <w:rFonts w:ascii="Times New Roman" w:hAnsi="Times New Roman" w:cs="Times New Roman"/>
        </w:rPr>
        <w:t xml:space="preserve"> Böylece yüklenici ile  üçüncü kişi arasında bir </w:t>
      </w:r>
      <w:r w:rsidRPr="00824118">
        <w:rPr>
          <w:rFonts w:ascii="Times New Roman" w:hAnsi="Times New Roman" w:cs="Times New Roman"/>
          <w:i/>
        </w:rPr>
        <w:t>alacağın temliki sözleşmesi</w:t>
      </w:r>
      <w:r>
        <w:rPr>
          <w:rFonts w:ascii="Times New Roman" w:hAnsi="Times New Roman" w:cs="Times New Roman"/>
        </w:rPr>
        <w:t xml:space="preserve"> kurulmuştur.  TBK’ nun 184. Maddesinde, alacağın temliki sözleşmesinin geçerliliği yazılı şekle tabi tutulduğu, resmi şekle bağlanmadığından bu sözleşme taraflar arasında (yüklenici- üçüncü kişi)  geçerlidir. Temlik alan üçüncü kişinin  arsa sahibinden talepte bulunabilmesi için, yüklenicinin arsa sahibine karşı edimlerini tam olarak ya da kabul edilebilir oranda yerine getirmiş olması gerekir. Bir başka deyişle yüklenici, sözleşmede kararlaştırıldığı şekilde yüklenmiş olduğu inşaatı bitirmesi veya eksiğin cüz-i bir boyutta olması icap eder. Aksi taktirde temlik alan, temlik sözleşmesine dayalı olarak, temlik sözleşmesinin tarafı olmayan arsa sahibinden herhangi bir talepte bulunamaz. Üçüncü kişi ancak kendi akidi konumundaki yükleniciden </w:t>
      </w:r>
      <w:r w:rsidRPr="00C937A9">
        <w:rPr>
          <w:rFonts w:ascii="Times New Roman" w:hAnsi="Times New Roman" w:cs="Times New Roman"/>
          <w:i/>
        </w:rPr>
        <w:t xml:space="preserve">tazminat </w:t>
      </w:r>
      <w:r>
        <w:rPr>
          <w:rFonts w:ascii="Times New Roman" w:hAnsi="Times New Roman" w:cs="Times New Roman"/>
        </w:rPr>
        <w:t xml:space="preserve">isteyebilir.  </w:t>
      </w:r>
    </w:p>
    <w:p w:rsidR="005F3067" w:rsidRDefault="005F3067" w:rsidP="005F3067">
      <w:pPr>
        <w:ind w:firstLine="708"/>
        <w:jc w:val="both"/>
        <w:rPr>
          <w:rFonts w:ascii="Times New Roman" w:hAnsi="Times New Roman" w:cs="Times New Roman"/>
        </w:rPr>
      </w:pPr>
    </w:p>
    <w:p w:rsidR="005F3067" w:rsidRDefault="005F3067" w:rsidP="005F3067">
      <w:pPr>
        <w:ind w:firstLine="708"/>
        <w:jc w:val="both"/>
        <w:rPr>
          <w:rFonts w:ascii="Times New Roman" w:hAnsi="Times New Roman" w:cs="Times New Roman"/>
        </w:rPr>
      </w:pPr>
      <w:r>
        <w:rPr>
          <w:rFonts w:ascii="Times New Roman" w:hAnsi="Times New Roman" w:cs="Times New Roman"/>
        </w:rPr>
        <w:lastRenderedPageBreak/>
        <w:t xml:space="preserve">Arsa sahibi kural olarak borcunu TBK’ nun 479. maddesi gereği eserin teslimi anında yerine getirmekle mükelleftir. Ancak uygulamada yükleniciye finans sağlamak amacıyla üzerine bina yapılacak taşınmazın </w:t>
      </w:r>
      <w:r w:rsidRPr="00283A3E">
        <w:rPr>
          <w:rFonts w:ascii="Times New Roman" w:hAnsi="Times New Roman" w:cs="Times New Roman"/>
          <w:i/>
        </w:rPr>
        <w:t>kat irtifakı</w:t>
      </w:r>
      <w:r>
        <w:rPr>
          <w:rFonts w:ascii="Times New Roman" w:hAnsi="Times New Roman" w:cs="Times New Roman"/>
          <w:i/>
        </w:rPr>
        <w:t xml:space="preserve"> </w:t>
      </w:r>
      <w:r>
        <w:rPr>
          <w:rFonts w:ascii="Times New Roman" w:hAnsi="Times New Roman" w:cs="Times New Roman"/>
        </w:rPr>
        <w:t xml:space="preserve">peşinen kurulmakta, daha inşaat bitirilmeden yükleniciye satış imkanı sağlanmaktadır. Eser teslim edilmeden arsa sahibinin yükleniciye yaptığı bu devirler </w:t>
      </w:r>
      <w:r w:rsidRPr="00283A3E">
        <w:rPr>
          <w:rFonts w:ascii="Times New Roman" w:hAnsi="Times New Roman" w:cs="Times New Roman"/>
          <w:i/>
        </w:rPr>
        <w:t xml:space="preserve">avans </w:t>
      </w:r>
      <w:r>
        <w:rPr>
          <w:rFonts w:ascii="Times New Roman" w:hAnsi="Times New Roman" w:cs="Times New Roman"/>
        </w:rPr>
        <w:t xml:space="preserve">mahiyetindedir. Yüklenici de kendisine sağlanan bu avans ödemesinden yararlanmak suretiyle ileride kazanacağı kişisel hakkını peşin olarak üçüncü kişilere devretmekle inşaat için finans sağlamaktadır. </w:t>
      </w:r>
    </w:p>
    <w:p w:rsidR="005F3067" w:rsidRDefault="005F3067" w:rsidP="005F3067">
      <w:pPr>
        <w:ind w:firstLine="708"/>
        <w:jc w:val="both"/>
        <w:rPr>
          <w:rFonts w:ascii="Times New Roman" w:hAnsi="Times New Roman" w:cs="Times New Roman"/>
        </w:rPr>
      </w:pPr>
      <w:r>
        <w:rPr>
          <w:rFonts w:ascii="Times New Roman" w:hAnsi="Times New Roman" w:cs="Times New Roman"/>
        </w:rPr>
        <w:t xml:space="preserve">Yükleniciden bu şekilde bağımsız bölüm satın alan üçüncü kişinin, arsa sahibini ifaya mecbur etmesi için bazı koşulların gerçekleşmesi gerekmektedir. TBK 188. Maddesi, </w:t>
      </w:r>
      <w:r w:rsidRPr="007B2B25">
        <w:rPr>
          <w:rFonts w:ascii="Times New Roman" w:hAnsi="Times New Roman" w:cs="Times New Roman"/>
          <w:i/>
        </w:rPr>
        <w:t xml:space="preserve">“ borçlu </w:t>
      </w:r>
      <w:r>
        <w:rPr>
          <w:rFonts w:ascii="Times New Roman" w:hAnsi="Times New Roman" w:cs="Times New Roman"/>
          <w:i/>
        </w:rPr>
        <w:t>devri öğrendiği sırada devredene karşı sahip olduğu savunmaları, devralana karşı da ileri sürebilir. Borçlu, devri öğrendiği anda muaccel olmayan alacağını, devredilen alacaktan önce veya onunla aynı anda muaccel olması koşuluyla borcu ile takas edebilir</w:t>
      </w:r>
      <w:r w:rsidRPr="007B2B25">
        <w:rPr>
          <w:rFonts w:ascii="Times New Roman" w:hAnsi="Times New Roman" w:cs="Times New Roman"/>
          <w:i/>
        </w:rPr>
        <w:t xml:space="preserve">” </w:t>
      </w:r>
      <w:r>
        <w:rPr>
          <w:rFonts w:ascii="Times New Roman" w:hAnsi="Times New Roman" w:cs="Times New Roman"/>
        </w:rPr>
        <w:t xml:space="preserve"> Yüklenici, arsa sahibine karşı edimini tamamen veya kısmen yerine getirmeden kazanacağı şahsi hakkı üçüncü kişiye temlik etmiş ise, üçüncü kişi arsa sahibini ifaya zorlayamaz. </w:t>
      </w:r>
      <w:r w:rsidRPr="00184E1E">
        <w:rPr>
          <w:rFonts w:ascii="Times New Roman" w:hAnsi="Times New Roman" w:cs="Times New Roman"/>
          <w:u w:val="single"/>
        </w:rPr>
        <w:t xml:space="preserve">Ancak, sözleşmede kademeli ferağ öngörülmüş  ve arsa sahibi ferağı gerçekleştirmiş ise, yüklenici diğer bağımsız bölümler için temerrüde düşmüş olsa bile,  ferağ edilen yerdeki inşaatın tam olarak </w:t>
      </w:r>
      <w:r>
        <w:rPr>
          <w:rFonts w:ascii="Times New Roman" w:hAnsi="Times New Roman" w:cs="Times New Roman"/>
          <w:u w:val="single"/>
        </w:rPr>
        <w:t>bitirilmiş</w:t>
      </w:r>
      <w:r w:rsidRPr="00184E1E">
        <w:rPr>
          <w:rFonts w:ascii="Times New Roman" w:hAnsi="Times New Roman" w:cs="Times New Roman"/>
          <w:u w:val="single"/>
        </w:rPr>
        <w:t xml:space="preserve"> olması halinde, bu bölümde yapılan bağımsız bölümleri hak ettiğinden, burada yapılan  bağımsız bölümlerin tescilini talep edebilir. </w:t>
      </w:r>
      <w:r w:rsidRPr="00184E1E">
        <w:rPr>
          <w:rFonts w:ascii="Times New Roman" w:hAnsi="Times New Roman" w:cs="Times New Roman"/>
        </w:rPr>
        <w:t xml:space="preserve">Belirtmek gerekir ki, ferağı gerçekleştirilen yerdeki bağımsız bölümlerin </w:t>
      </w:r>
      <w:r>
        <w:rPr>
          <w:rFonts w:ascii="Times New Roman" w:hAnsi="Times New Roman" w:cs="Times New Roman"/>
        </w:rPr>
        <w:t xml:space="preserve">kat karşılığı inşaat sözleşmesine, projeye, imar mevzuatına ve fen kurallarına uygun olarak yapılmış olması zorunluluktur. </w:t>
      </w:r>
    </w:p>
    <w:p w:rsidR="005F3067" w:rsidRDefault="005F3067" w:rsidP="005F3067">
      <w:pPr>
        <w:ind w:firstLine="708"/>
        <w:jc w:val="both"/>
        <w:rPr>
          <w:rFonts w:ascii="Times New Roman" w:hAnsi="Times New Roman" w:cs="Times New Roman"/>
        </w:rPr>
      </w:pPr>
      <w:r>
        <w:rPr>
          <w:rFonts w:ascii="Times New Roman" w:hAnsi="Times New Roman" w:cs="Times New Roman"/>
        </w:rPr>
        <w:t>Kat karşılığı inşaat sözleşmelerinde yüklenici, sözleşmeye uygun bir eser meydana getirme ve bu eseri sahibine teslim etme borcu altına girmiştir. Bu asıl borcun yanında yüklenicinin bir kısım yan borçları da bulunmaktadır. Bunlar; edimin iyi bir şekilde ifası, eserin sözleşmeye uygun olmasıyla ilgili sadakat ve özenle iş yapma borcu, araç gereç ve malzemelere ilişkin borçları, ihbar yükümlülüğü, işe zamanında başlama ve devam etmek ve netice olarak teslim borcunun sonucu olarak ayıba karşı tekeffül borcu.</w:t>
      </w:r>
    </w:p>
    <w:p w:rsidR="005F3067" w:rsidRDefault="005F3067" w:rsidP="005F3067">
      <w:pPr>
        <w:ind w:firstLine="708"/>
        <w:jc w:val="both"/>
        <w:rPr>
          <w:rFonts w:ascii="Times New Roman" w:hAnsi="Times New Roman" w:cs="Times New Roman"/>
        </w:rPr>
      </w:pPr>
      <w:r>
        <w:rPr>
          <w:rFonts w:ascii="Times New Roman" w:hAnsi="Times New Roman" w:cs="Times New Roman"/>
        </w:rPr>
        <w:t xml:space="preserve">Arsa sahibinin asıl borcunun arsa payını devretmek borcu olduğunu söylemiştik. Yan borçları ise, arsa üzerinde hukuki ve fiili bir engel bulunmadan arsayı inşaata elverişli ve ayıpsız olarak teslim, inşaat ruhsatının alınması, plan ve projeleri ilgili makamlara onaylatmak, kat irtifakı kurulması, yüklenicinin iskan ruhsatı alması ve benzeri işlemler için gerektiğinde yükleniciye vekalet vermektir. </w:t>
      </w:r>
    </w:p>
    <w:p w:rsidR="005F3067" w:rsidRDefault="005F3067" w:rsidP="005F3067">
      <w:pPr>
        <w:ind w:firstLine="708"/>
        <w:jc w:val="both"/>
        <w:rPr>
          <w:rFonts w:ascii="Times New Roman" w:hAnsi="Times New Roman" w:cs="Times New Roman"/>
        </w:rPr>
      </w:pPr>
      <w:r>
        <w:rPr>
          <w:rFonts w:ascii="Times New Roman" w:hAnsi="Times New Roman" w:cs="Times New Roman"/>
        </w:rPr>
        <w:t xml:space="preserve">Üzerinde durulması gereken bir başka husus da, iki tarafa borç yükleyen bu sözleşmede </w:t>
      </w:r>
      <w:r w:rsidRPr="000077BB">
        <w:rPr>
          <w:rFonts w:ascii="Times New Roman" w:hAnsi="Times New Roman" w:cs="Times New Roman"/>
          <w:i/>
        </w:rPr>
        <w:t>ifa önceliğinin kime ait olacağı</w:t>
      </w:r>
      <w:r>
        <w:rPr>
          <w:rFonts w:ascii="Times New Roman" w:hAnsi="Times New Roman" w:cs="Times New Roman"/>
        </w:rPr>
        <w:t xml:space="preserve"> hususudur. Kat karşılığı inşaat sözleşmelerinde ifa önceliği yükleniciye aittir. Yüklenici sözleşmeye uygun bina yapma yükümlülüğünü yerine getirdiğinde arsa sahibinden edimini yerine getirmesini talep etme hakkı kazanır.  Arsa sahibi edimini inşaat bitinceye kadar ifa edebileceği gibi, sözleşmede kararlaştırıldığı şekilde kademeli olarak da ifa edebilir. Böyle bir halde sözleşmede kararlaştırılan inşaatın tamamlanmasına göre, yüklenici kararlaştırılmış olan tapu devrini arsa sahibinden istemeye hak kazanır. </w:t>
      </w:r>
    </w:p>
    <w:p w:rsidR="005F3067" w:rsidRPr="00184E1E" w:rsidRDefault="005F3067" w:rsidP="005F3067">
      <w:pPr>
        <w:ind w:firstLine="708"/>
        <w:jc w:val="both"/>
        <w:rPr>
          <w:rFonts w:ascii="Times New Roman" w:hAnsi="Times New Roman" w:cs="Times New Roman"/>
          <w:u w:val="single"/>
        </w:rPr>
      </w:pPr>
      <w:r>
        <w:rPr>
          <w:rFonts w:ascii="Times New Roman" w:hAnsi="Times New Roman" w:cs="Times New Roman"/>
        </w:rPr>
        <w:t xml:space="preserve">Sözleşmenin imzalanmasından sonra, yüklenici  arsanın tamamının devrini istemiş ve arsa sahibi buna muvafakat ederek devir gerçekleşmiş ise, ortaya çıkabilecek sorunların çözümüne yönelik olarak </w:t>
      </w:r>
      <w:r w:rsidRPr="00D83D23">
        <w:rPr>
          <w:rFonts w:ascii="Times New Roman" w:hAnsi="Times New Roman" w:cs="Times New Roman"/>
          <w:i/>
        </w:rPr>
        <w:t>vefa hakkı</w:t>
      </w:r>
      <w:r>
        <w:rPr>
          <w:rFonts w:ascii="Times New Roman" w:hAnsi="Times New Roman" w:cs="Times New Roman"/>
        </w:rPr>
        <w:t xml:space="preserve"> tesis edilebileceği gibi bu hakkın üçüncü kişilere karşı ileri sürülmesi imkanı veren sözleşmenin </w:t>
      </w:r>
      <w:r w:rsidRPr="00D83D23">
        <w:rPr>
          <w:rFonts w:ascii="Times New Roman" w:hAnsi="Times New Roman" w:cs="Times New Roman"/>
          <w:i/>
        </w:rPr>
        <w:t>tapuya şerh edilmesi</w:t>
      </w:r>
      <w:r>
        <w:rPr>
          <w:rFonts w:ascii="Times New Roman" w:hAnsi="Times New Roman" w:cs="Times New Roman"/>
        </w:rPr>
        <w:t xml:space="preserve"> sağlanabilir.  </w:t>
      </w:r>
    </w:p>
    <w:p w:rsidR="00D523AA" w:rsidRPr="007F4A55" w:rsidRDefault="001D72F8" w:rsidP="001D72F8">
      <w:pPr>
        <w:ind w:left="2124" w:firstLine="708"/>
        <w:rPr>
          <w:rFonts w:ascii="Times New Roman" w:hAnsi="Times New Roman" w:cs="Times New Roman"/>
          <w:b/>
          <w:i/>
        </w:rPr>
      </w:pPr>
      <w:r w:rsidRPr="007F4A55">
        <w:rPr>
          <w:rFonts w:ascii="Times New Roman" w:hAnsi="Times New Roman" w:cs="Times New Roman"/>
          <w:b/>
          <w:i/>
        </w:rPr>
        <w:t>SÖZLEŞME</w:t>
      </w:r>
      <w:r w:rsidR="00EC1BF4" w:rsidRPr="007F4A55">
        <w:rPr>
          <w:rFonts w:ascii="Times New Roman" w:hAnsi="Times New Roman" w:cs="Times New Roman"/>
          <w:b/>
          <w:i/>
        </w:rPr>
        <w:t xml:space="preserve">DE </w:t>
      </w:r>
      <w:r w:rsidR="007A66D5" w:rsidRPr="007F4A55">
        <w:rPr>
          <w:rFonts w:ascii="Times New Roman" w:hAnsi="Times New Roman" w:cs="Times New Roman"/>
          <w:b/>
          <w:i/>
        </w:rPr>
        <w:t>T</w:t>
      </w:r>
      <w:r w:rsidR="00C42759" w:rsidRPr="007F4A55">
        <w:rPr>
          <w:rFonts w:ascii="Times New Roman" w:hAnsi="Times New Roman" w:cs="Times New Roman"/>
          <w:b/>
          <w:i/>
        </w:rPr>
        <w:t>EMERRÜT</w:t>
      </w:r>
    </w:p>
    <w:p w:rsidR="000C6488" w:rsidRDefault="000C6488" w:rsidP="000C6488">
      <w:pPr>
        <w:jc w:val="both"/>
        <w:rPr>
          <w:rFonts w:ascii="Times New Roman" w:hAnsi="Times New Roman" w:cs="Times New Roman"/>
        </w:rPr>
      </w:pPr>
      <w:r>
        <w:rPr>
          <w:rFonts w:ascii="Times New Roman" w:hAnsi="Times New Roman" w:cs="Times New Roman"/>
        </w:rPr>
        <w:tab/>
        <w:t>Temerrüt, borçlunun sözleşmeye aykırı davranması, borcunu ifa etmemesi demektir. Bir başka deyişle borçlu, borcunu</w:t>
      </w:r>
      <w:r w:rsidR="007F4A55">
        <w:rPr>
          <w:rFonts w:ascii="Times New Roman" w:hAnsi="Times New Roman" w:cs="Times New Roman"/>
        </w:rPr>
        <w:t>,</w:t>
      </w:r>
      <w:r>
        <w:rPr>
          <w:rFonts w:ascii="Times New Roman" w:hAnsi="Times New Roman" w:cs="Times New Roman"/>
        </w:rPr>
        <w:t xml:space="preserve"> ifa imkanı olduğu</w:t>
      </w:r>
      <w:r w:rsidR="0041285E">
        <w:rPr>
          <w:rFonts w:ascii="Times New Roman" w:hAnsi="Times New Roman" w:cs="Times New Roman"/>
        </w:rPr>
        <w:t>,</w:t>
      </w:r>
      <w:r>
        <w:rPr>
          <w:rFonts w:ascii="Times New Roman" w:hAnsi="Times New Roman" w:cs="Times New Roman"/>
        </w:rPr>
        <w:t xml:space="preserve"> ifa için kararlaştırılan zaman geldiği ve</w:t>
      </w:r>
      <w:r w:rsidR="0041285E">
        <w:rPr>
          <w:rFonts w:ascii="Times New Roman" w:hAnsi="Times New Roman" w:cs="Times New Roman"/>
        </w:rPr>
        <w:t xml:space="preserve"> uyarıldığı halde ifa etmekten kaçınmasıdır</w:t>
      </w:r>
      <w:r>
        <w:rPr>
          <w:rFonts w:ascii="Times New Roman" w:hAnsi="Times New Roman" w:cs="Times New Roman"/>
        </w:rPr>
        <w:t xml:space="preserve">. Şayet edimin ifası objektif olarak imkansız ise, borçlunun temerrüde düştüğü </w:t>
      </w:r>
      <w:r>
        <w:rPr>
          <w:rFonts w:ascii="Times New Roman" w:hAnsi="Times New Roman" w:cs="Times New Roman"/>
        </w:rPr>
        <w:lastRenderedPageBreak/>
        <w:t>söylen</w:t>
      </w:r>
      <w:r w:rsidR="0041285E">
        <w:rPr>
          <w:rFonts w:ascii="Times New Roman" w:hAnsi="Times New Roman" w:cs="Times New Roman"/>
        </w:rPr>
        <w:t>emez. Borçlunun temerrüdünün bir</w:t>
      </w:r>
      <w:r>
        <w:rPr>
          <w:rFonts w:ascii="Times New Roman" w:hAnsi="Times New Roman" w:cs="Times New Roman"/>
        </w:rPr>
        <w:t xml:space="preserve"> başka şartı da</w:t>
      </w:r>
      <w:r w:rsidR="0041285E">
        <w:rPr>
          <w:rFonts w:ascii="Times New Roman" w:hAnsi="Times New Roman" w:cs="Times New Roman"/>
        </w:rPr>
        <w:t>,</w:t>
      </w:r>
      <w:r>
        <w:rPr>
          <w:rFonts w:ascii="Times New Roman" w:hAnsi="Times New Roman" w:cs="Times New Roman"/>
        </w:rPr>
        <w:t xml:space="preserve"> </w:t>
      </w:r>
      <w:r w:rsidRPr="000C6488">
        <w:rPr>
          <w:rFonts w:ascii="Times New Roman" w:hAnsi="Times New Roman" w:cs="Times New Roman"/>
          <w:i/>
        </w:rPr>
        <w:t>“borcun muaccel hale gelmesidir.</w:t>
      </w:r>
      <w:r>
        <w:rPr>
          <w:rFonts w:ascii="Times New Roman" w:hAnsi="Times New Roman" w:cs="Times New Roman"/>
        </w:rPr>
        <w:t xml:space="preserve">” Borç istenebilir hale gelmemiş ise temerrütten söz etmek mümkün değildir. </w:t>
      </w:r>
    </w:p>
    <w:p w:rsidR="000C6488" w:rsidRDefault="000C6488" w:rsidP="000C6488">
      <w:pPr>
        <w:jc w:val="both"/>
        <w:rPr>
          <w:rFonts w:ascii="Times New Roman" w:hAnsi="Times New Roman" w:cs="Times New Roman"/>
        </w:rPr>
      </w:pPr>
      <w:r>
        <w:rPr>
          <w:rFonts w:ascii="Times New Roman" w:hAnsi="Times New Roman" w:cs="Times New Roman"/>
        </w:rPr>
        <w:tab/>
      </w:r>
      <w:r w:rsidR="007F4A55">
        <w:rPr>
          <w:rFonts w:ascii="Times New Roman" w:hAnsi="Times New Roman" w:cs="Times New Roman"/>
        </w:rPr>
        <w:t xml:space="preserve">TBK </w:t>
      </w:r>
      <w:r>
        <w:rPr>
          <w:rFonts w:ascii="Times New Roman" w:hAnsi="Times New Roman" w:cs="Times New Roman"/>
        </w:rPr>
        <w:t xml:space="preserve"> 1</w:t>
      </w:r>
      <w:r w:rsidR="007F4A55">
        <w:rPr>
          <w:rFonts w:ascii="Times New Roman" w:hAnsi="Times New Roman" w:cs="Times New Roman"/>
        </w:rPr>
        <w:t>17/ 1.</w:t>
      </w:r>
      <w:r>
        <w:rPr>
          <w:rFonts w:ascii="Times New Roman" w:hAnsi="Times New Roman" w:cs="Times New Roman"/>
        </w:rPr>
        <w:t xml:space="preserve"> maddesi, </w:t>
      </w:r>
      <w:r w:rsidRPr="007F4A55">
        <w:rPr>
          <w:rFonts w:ascii="Times New Roman" w:hAnsi="Times New Roman" w:cs="Times New Roman"/>
          <w:i/>
        </w:rPr>
        <w:t>“ Muaccel bir borcun borçlusu</w:t>
      </w:r>
      <w:r w:rsidR="007F4A55">
        <w:rPr>
          <w:rFonts w:ascii="Times New Roman" w:hAnsi="Times New Roman" w:cs="Times New Roman"/>
          <w:i/>
        </w:rPr>
        <w:t>,</w:t>
      </w:r>
      <w:r w:rsidRPr="007F4A55">
        <w:rPr>
          <w:rFonts w:ascii="Times New Roman" w:hAnsi="Times New Roman" w:cs="Times New Roman"/>
          <w:i/>
        </w:rPr>
        <w:t xml:space="preserve"> a</w:t>
      </w:r>
      <w:r w:rsidR="007F4A55">
        <w:rPr>
          <w:rFonts w:ascii="Times New Roman" w:hAnsi="Times New Roman" w:cs="Times New Roman"/>
          <w:i/>
        </w:rPr>
        <w:t>lacaklının ihtarı ile temerrüde düşer</w:t>
      </w:r>
      <w:r>
        <w:rPr>
          <w:rFonts w:ascii="Times New Roman" w:hAnsi="Times New Roman" w:cs="Times New Roman"/>
        </w:rPr>
        <w:t xml:space="preserve">” hükmünü amirdir. Buna göre, temerrüt için borcun muaccel olması yetmez, kural olarak </w:t>
      </w:r>
      <w:r w:rsidRPr="005534DA">
        <w:rPr>
          <w:rFonts w:ascii="Times New Roman" w:hAnsi="Times New Roman" w:cs="Times New Roman"/>
          <w:i/>
        </w:rPr>
        <w:t>alacaklının ihtarı</w:t>
      </w:r>
      <w:r>
        <w:rPr>
          <w:rFonts w:ascii="Times New Roman" w:hAnsi="Times New Roman" w:cs="Times New Roman"/>
        </w:rPr>
        <w:t xml:space="preserve"> da gerekir. Temerrütte borçlunun kusurlu olup olmadığının bir önemi yoktur. Kat karşılığı inşaat sözleşmelerinin iki tarafa borç yükleyen </w:t>
      </w:r>
      <w:r w:rsidR="00983B3A">
        <w:rPr>
          <w:rFonts w:ascii="Times New Roman" w:hAnsi="Times New Roman" w:cs="Times New Roman"/>
        </w:rPr>
        <w:t>sözleşmelerden olması nedeniyle, temerrüt halinde</w:t>
      </w:r>
      <w:r w:rsidR="007F4A55">
        <w:rPr>
          <w:rFonts w:ascii="Times New Roman" w:hAnsi="Times New Roman" w:cs="Times New Roman"/>
        </w:rPr>
        <w:t xml:space="preserve"> T</w:t>
      </w:r>
      <w:r w:rsidR="00983B3A">
        <w:rPr>
          <w:rFonts w:ascii="Times New Roman" w:hAnsi="Times New Roman" w:cs="Times New Roman"/>
        </w:rPr>
        <w:t>BK 1</w:t>
      </w:r>
      <w:r w:rsidR="007F4A55">
        <w:rPr>
          <w:rFonts w:ascii="Times New Roman" w:hAnsi="Times New Roman" w:cs="Times New Roman"/>
        </w:rPr>
        <w:t>23 ve devamı m</w:t>
      </w:r>
      <w:r w:rsidR="00983B3A">
        <w:rPr>
          <w:rFonts w:ascii="Times New Roman" w:hAnsi="Times New Roman" w:cs="Times New Roman"/>
        </w:rPr>
        <w:t xml:space="preserve">addelerinde getirilen düzenlemeler devreye girer. Bu halde, temerrüde düşen borçluya karşı alacaklının üç hakkı mevcuttur. </w:t>
      </w:r>
    </w:p>
    <w:p w:rsidR="00983B3A" w:rsidRDefault="00983B3A" w:rsidP="00983B3A">
      <w:pPr>
        <w:pStyle w:val="ListeParagraf"/>
        <w:numPr>
          <w:ilvl w:val="0"/>
          <w:numId w:val="1"/>
        </w:numPr>
        <w:jc w:val="both"/>
        <w:rPr>
          <w:rFonts w:ascii="Times New Roman" w:hAnsi="Times New Roman" w:cs="Times New Roman"/>
        </w:rPr>
      </w:pPr>
      <w:r>
        <w:rPr>
          <w:rFonts w:ascii="Times New Roman" w:hAnsi="Times New Roman" w:cs="Times New Roman"/>
        </w:rPr>
        <w:t>Aynen ifa ile gecikmeden dolayı tazminat isteme hakkı</w:t>
      </w:r>
      <w:r w:rsidR="00955F98">
        <w:rPr>
          <w:rFonts w:ascii="Times New Roman" w:hAnsi="Times New Roman" w:cs="Times New Roman"/>
        </w:rPr>
        <w:t>,</w:t>
      </w:r>
    </w:p>
    <w:p w:rsidR="00983B3A" w:rsidRDefault="00983B3A" w:rsidP="00983B3A">
      <w:pPr>
        <w:pStyle w:val="ListeParagraf"/>
        <w:numPr>
          <w:ilvl w:val="0"/>
          <w:numId w:val="1"/>
        </w:numPr>
        <w:jc w:val="both"/>
        <w:rPr>
          <w:rFonts w:ascii="Times New Roman" w:hAnsi="Times New Roman" w:cs="Times New Roman"/>
        </w:rPr>
      </w:pPr>
      <w:r>
        <w:rPr>
          <w:rFonts w:ascii="Times New Roman" w:hAnsi="Times New Roman" w:cs="Times New Roman"/>
        </w:rPr>
        <w:t>Aynen ifayı reddedip, ademi ifa nedeniyle müsbet zararı isteme hakkı</w:t>
      </w:r>
      <w:r w:rsidR="00955F98">
        <w:rPr>
          <w:rFonts w:ascii="Times New Roman" w:hAnsi="Times New Roman" w:cs="Times New Roman"/>
        </w:rPr>
        <w:t>,</w:t>
      </w:r>
    </w:p>
    <w:p w:rsidR="00983B3A" w:rsidRDefault="00983B3A" w:rsidP="00983B3A">
      <w:pPr>
        <w:pStyle w:val="ListeParagraf"/>
        <w:numPr>
          <w:ilvl w:val="0"/>
          <w:numId w:val="1"/>
        </w:numPr>
        <w:jc w:val="both"/>
        <w:rPr>
          <w:rFonts w:ascii="Times New Roman" w:hAnsi="Times New Roman" w:cs="Times New Roman"/>
        </w:rPr>
      </w:pPr>
      <w:r>
        <w:rPr>
          <w:rFonts w:ascii="Times New Roman" w:hAnsi="Times New Roman" w:cs="Times New Roman"/>
        </w:rPr>
        <w:t>Sözleşmeyi fesh edip, menfi zararını isteme hakkı</w:t>
      </w:r>
      <w:r w:rsidR="00955F98">
        <w:rPr>
          <w:rFonts w:ascii="Times New Roman" w:hAnsi="Times New Roman" w:cs="Times New Roman"/>
        </w:rPr>
        <w:t>,</w:t>
      </w:r>
    </w:p>
    <w:p w:rsidR="00983B3A" w:rsidRDefault="00983B3A" w:rsidP="00983B3A">
      <w:pPr>
        <w:ind w:firstLine="705"/>
        <w:jc w:val="both"/>
        <w:rPr>
          <w:rFonts w:ascii="Times New Roman" w:hAnsi="Times New Roman" w:cs="Times New Roman"/>
        </w:rPr>
      </w:pPr>
      <w:r>
        <w:rPr>
          <w:rFonts w:ascii="Times New Roman" w:hAnsi="Times New Roman" w:cs="Times New Roman"/>
        </w:rPr>
        <w:t>Alacaklı</w:t>
      </w:r>
      <w:r w:rsidR="007F4A55">
        <w:rPr>
          <w:rFonts w:ascii="Times New Roman" w:hAnsi="Times New Roman" w:cs="Times New Roman"/>
        </w:rPr>
        <w:t>nın</w:t>
      </w:r>
      <w:r>
        <w:rPr>
          <w:rFonts w:ascii="Times New Roman" w:hAnsi="Times New Roman" w:cs="Times New Roman"/>
        </w:rPr>
        <w:t xml:space="preserve">, aynen ifa ile birlikte gecikmeden dolayı tazminat isteyebilmesi için borçluya uygun bir </w:t>
      </w:r>
      <w:r w:rsidRPr="00983B3A">
        <w:rPr>
          <w:rFonts w:ascii="Times New Roman" w:hAnsi="Times New Roman" w:cs="Times New Roman"/>
          <w:i/>
        </w:rPr>
        <w:t>mehil</w:t>
      </w:r>
      <w:r>
        <w:rPr>
          <w:rFonts w:ascii="Times New Roman" w:hAnsi="Times New Roman" w:cs="Times New Roman"/>
        </w:rPr>
        <w:t xml:space="preserve">  vermesi ve bu mehilden sonuç alamamış olması gerekir. Ancak,</w:t>
      </w:r>
      <w:r w:rsidR="00462497">
        <w:rPr>
          <w:rFonts w:ascii="Times New Roman" w:hAnsi="Times New Roman" w:cs="Times New Roman"/>
        </w:rPr>
        <w:t xml:space="preserve"> T</w:t>
      </w:r>
      <w:r>
        <w:rPr>
          <w:rFonts w:ascii="Times New Roman" w:hAnsi="Times New Roman" w:cs="Times New Roman"/>
        </w:rPr>
        <w:t xml:space="preserve">BK </w:t>
      </w:r>
      <w:r w:rsidR="00A827EB">
        <w:rPr>
          <w:rFonts w:ascii="Times New Roman" w:hAnsi="Times New Roman" w:cs="Times New Roman"/>
        </w:rPr>
        <w:t>1</w:t>
      </w:r>
      <w:r w:rsidR="00462497">
        <w:rPr>
          <w:rFonts w:ascii="Times New Roman" w:hAnsi="Times New Roman" w:cs="Times New Roman"/>
        </w:rPr>
        <w:t>24.</w:t>
      </w:r>
      <w:r w:rsidR="00A827EB">
        <w:rPr>
          <w:rFonts w:ascii="Times New Roman" w:hAnsi="Times New Roman" w:cs="Times New Roman"/>
        </w:rPr>
        <w:t xml:space="preserve"> </w:t>
      </w:r>
      <w:r w:rsidR="00462497">
        <w:rPr>
          <w:rFonts w:ascii="Times New Roman" w:hAnsi="Times New Roman" w:cs="Times New Roman"/>
        </w:rPr>
        <w:t>m</w:t>
      </w:r>
      <w:r w:rsidR="00A827EB">
        <w:rPr>
          <w:rFonts w:ascii="Times New Roman" w:hAnsi="Times New Roman" w:cs="Times New Roman"/>
        </w:rPr>
        <w:t>addesinde sayılan haller söz konusu ise, mehil vermeye gerek yoktur. Bunlar; borçlunun hal ve davranışlarından mehlin etkisiz olacağının anlaşılması, alacaklı yönünden aynen ifanın faydasız hale gelmesi ile sözleşmede ifa tarihinin kesi</w:t>
      </w:r>
      <w:r w:rsidR="001D72F8">
        <w:rPr>
          <w:rFonts w:ascii="Times New Roman" w:hAnsi="Times New Roman" w:cs="Times New Roman"/>
        </w:rPr>
        <w:t>n olarak belirlenmiş olması halleridir.</w:t>
      </w:r>
    </w:p>
    <w:p w:rsidR="0041285E" w:rsidRDefault="0041285E" w:rsidP="00983B3A">
      <w:pPr>
        <w:ind w:firstLine="705"/>
        <w:jc w:val="both"/>
        <w:rPr>
          <w:rFonts w:ascii="Times New Roman" w:hAnsi="Times New Roman" w:cs="Times New Roman"/>
        </w:rPr>
      </w:pPr>
      <w:r>
        <w:rPr>
          <w:rFonts w:ascii="Times New Roman" w:hAnsi="Times New Roman" w:cs="Times New Roman"/>
        </w:rPr>
        <w:t>Yüklenicinin temerrüde düşmesi halinde</w:t>
      </w:r>
      <w:r w:rsidR="00462497">
        <w:rPr>
          <w:rFonts w:ascii="Times New Roman" w:hAnsi="Times New Roman" w:cs="Times New Roman"/>
        </w:rPr>
        <w:t>,</w:t>
      </w:r>
      <w:r>
        <w:rPr>
          <w:rFonts w:ascii="Times New Roman" w:hAnsi="Times New Roman" w:cs="Times New Roman"/>
        </w:rPr>
        <w:t xml:space="preserve"> uygulamada sık sık karşılaşılan </w:t>
      </w:r>
      <w:r w:rsidR="005534DA">
        <w:rPr>
          <w:rFonts w:ascii="Times New Roman" w:hAnsi="Times New Roman" w:cs="Times New Roman"/>
          <w:b/>
          <w:i/>
        </w:rPr>
        <w:t xml:space="preserve">“nama ifaya izin </w:t>
      </w:r>
      <w:r w:rsidRPr="005534DA">
        <w:rPr>
          <w:rFonts w:ascii="Times New Roman" w:hAnsi="Times New Roman" w:cs="Times New Roman"/>
          <w:b/>
          <w:i/>
        </w:rPr>
        <w:t>davasından</w:t>
      </w:r>
      <w:r w:rsidR="005534DA">
        <w:rPr>
          <w:rFonts w:ascii="Times New Roman" w:hAnsi="Times New Roman" w:cs="Times New Roman"/>
          <w:b/>
          <w:i/>
        </w:rPr>
        <w:t xml:space="preserve">” </w:t>
      </w:r>
      <w:r>
        <w:rPr>
          <w:rFonts w:ascii="Times New Roman" w:hAnsi="Times New Roman" w:cs="Times New Roman"/>
        </w:rPr>
        <w:t xml:space="preserve"> </w:t>
      </w:r>
      <w:r w:rsidR="005534DA">
        <w:rPr>
          <w:rFonts w:ascii="Times New Roman" w:hAnsi="Times New Roman" w:cs="Times New Roman"/>
        </w:rPr>
        <w:t>bu arada söz etmek</w:t>
      </w:r>
      <w:r>
        <w:rPr>
          <w:rFonts w:ascii="Times New Roman" w:hAnsi="Times New Roman" w:cs="Times New Roman"/>
        </w:rPr>
        <w:t xml:space="preserve"> gerekir.</w:t>
      </w:r>
    </w:p>
    <w:p w:rsidR="00D0202F" w:rsidRDefault="00D0202F" w:rsidP="00983B3A">
      <w:pPr>
        <w:ind w:firstLine="705"/>
        <w:jc w:val="both"/>
        <w:rPr>
          <w:rFonts w:ascii="Times New Roman" w:hAnsi="Times New Roman" w:cs="Times New Roman"/>
        </w:rPr>
      </w:pPr>
      <w:r>
        <w:rPr>
          <w:rFonts w:ascii="Times New Roman" w:hAnsi="Times New Roman" w:cs="Times New Roman"/>
        </w:rPr>
        <w:t>Nama ifa</w:t>
      </w:r>
      <w:r w:rsidR="005534DA">
        <w:rPr>
          <w:rFonts w:ascii="Times New Roman" w:hAnsi="Times New Roman" w:cs="Times New Roman"/>
        </w:rPr>
        <w:t>ya izin</w:t>
      </w:r>
      <w:r>
        <w:rPr>
          <w:rFonts w:ascii="Times New Roman" w:hAnsi="Times New Roman" w:cs="Times New Roman"/>
        </w:rPr>
        <w:t xml:space="preserve"> davası, yüklenicinin nam ve hesabına, iş sahibinin (arsa maliki) işi bizzat tamamlaması veya başka bir yükleniciye tamamlattırması yönünde açılan bir dava türüdür. Nama ifaya karar verilebilmesi için </w:t>
      </w:r>
      <w:r w:rsidRPr="00D0202F">
        <w:rPr>
          <w:rFonts w:ascii="Times New Roman" w:hAnsi="Times New Roman" w:cs="Times New Roman"/>
          <w:i/>
        </w:rPr>
        <w:t>temerrüt k</w:t>
      </w:r>
      <w:r>
        <w:rPr>
          <w:rFonts w:ascii="Times New Roman" w:hAnsi="Times New Roman" w:cs="Times New Roman"/>
        </w:rPr>
        <w:t>oşulunun bulunması zorunluluktur. Bu dava, kat karşılığı inşaat sözleşmesinin tarafı olan arsa maliki tarafından açılır. Yüklenicinin eseri tamamlama olasılığı zayıf ve eser</w:t>
      </w:r>
      <w:r w:rsidR="00BB312D">
        <w:rPr>
          <w:rFonts w:ascii="Times New Roman" w:hAnsi="Times New Roman" w:cs="Times New Roman"/>
        </w:rPr>
        <w:t>in</w:t>
      </w:r>
      <w:r>
        <w:rPr>
          <w:rFonts w:ascii="Times New Roman" w:hAnsi="Times New Roman" w:cs="Times New Roman"/>
        </w:rPr>
        <w:t xml:space="preserve"> de tamamlanabilecek nitelikte olma</w:t>
      </w:r>
      <w:r w:rsidR="00BB312D">
        <w:rPr>
          <w:rFonts w:ascii="Times New Roman" w:hAnsi="Times New Roman" w:cs="Times New Roman"/>
        </w:rPr>
        <w:t>sı gerekir.</w:t>
      </w:r>
      <w:r>
        <w:rPr>
          <w:rFonts w:ascii="Times New Roman" w:hAnsi="Times New Roman" w:cs="Times New Roman"/>
        </w:rPr>
        <w:t xml:space="preserve"> </w:t>
      </w:r>
      <w:r w:rsidRPr="00BB312D">
        <w:rPr>
          <w:rFonts w:ascii="Times New Roman" w:hAnsi="Times New Roman" w:cs="Times New Roman"/>
          <w:u w:val="single"/>
        </w:rPr>
        <w:t>Yükleniciden daire satın alan üçüncü kişilerin AKTİF DAVA AÇMA EHLİYETLERİ yoktur.</w:t>
      </w:r>
      <w:r w:rsidRPr="001477BB">
        <w:rPr>
          <w:rFonts w:ascii="Times New Roman" w:hAnsi="Times New Roman" w:cs="Times New Roman"/>
          <w:i/>
        </w:rPr>
        <w:t xml:space="preserve">( 15.HD. 16.10.2018 tarih, 2018/ </w:t>
      </w:r>
      <w:r w:rsidR="001477BB" w:rsidRPr="001477BB">
        <w:rPr>
          <w:rFonts w:ascii="Times New Roman" w:hAnsi="Times New Roman" w:cs="Times New Roman"/>
          <w:i/>
        </w:rPr>
        <w:t>1420 E., 2018/ 3860 K.)</w:t>
      </w:r>
      <w:r>
        <w:rPr>
          <w:rFonts w:ascii="Times New Roman" w:hAnsi="Times New Roman" w:cs="Times New Roman"/>
        </w:rPr>
        <w:t xml:space="preserve"> </w:t>
      </w:r>
    </w:p>
    <w:p w:rsidR="001477BB" w:rsidRDefault="001477BB" w:rsidP="001477BB">
      <w:pPr>
        <w:jc w:val="both"/>
        <w:rPr>
          <w:rFonts w:ascii="Times New Roman" w:hAnsi="Times New Roman" w:cs="Times New Roman"/>
        </w:rPr>
      </w:pPr>
      <w:r>
        <w:rPr>
          <w:rFonts w:ascii="Times New Roman" w:hAnsi="Times New Roman" w:cs="Times New Roman"/>
        </w:rPr>
        <w:tab/>
        <w:t>Nama ifaya izin davası</w:t>
      </w:r>
      <w:r w:rsidR="00955F98">
        <w:rPr>
          <w:rFonts w:ascii="Times New Roman" w:hAnsi="Times New Roman" w:cs="Times New Roman"/>
        </w:rPr>
        <w:t>,</w:t>
      </w:r>
      <w:r>
        <w:rPr>
          <w:rFonts w:ascii="Times New Roman" w:hAnsi="Times New Roman" w:cs="Times New Roman"/>
        </w:rPr>
        <w:t xml:space="preserve"> kural olarak kat karşılığı inşaat sözleşmesini imzalayan arsa sahipleri tarafından birlikte açılması gerekir.</w:t>
      </w:r>
      <w:r w:rsidR="00B83C65">
        <w:rPr>
          <w:rFonts w:ascii="Times New Roman" w:hAnsi="Times New Roman" w:cs="Times New Roman"/>
        </w:rPr>
        <w:t xml:space="preserve"> </w:t>
      </w:r>
      <w:r>
        <w:rPr>
          <w:rFonts w:ascii="Times New Roman" w:hAnsi="Times New Roman" w:cs="Times New Roman"/>
        </w:rPr>
        <w:t xml:space="preserve">Fakat somut olayın özellikleri dikkate alınarak </w:t>
      </w:r>
      <w:r w:rsidR="005534DA">
        <w:rPr>
          <w:rFonts w:ascii="Times New Roman" w:hAnsi="Times New Roman" w:cs="Times New Roman"/>
        </w:rPr>
        <w:t xml:space="preserve">bazı durumlarda </w:t>
      </w:r>
      <w:r>
        <w:rPr>
          <w:rFonts w:ascii="Times New Roman" w:hAnsi="Times New Roman" w:cs="Times New Roman"/>
        </w:rPr>
        <w:t>bir ya</w:t>
      </w:r>
      <w:r w:rsidR="001D72F8">
        <w:rPr>
          <w:rFonts w:ascii="Times New Roman" w:hAnsi="Times New Roman" w:cs="Times New Roman"/>
        </w:rPr>
        <w:t xml:space="preserve"> </w:t>
      </w:r>
      <w:r>
        <w:rPr>
          <w:rFonts w:ascii="Times New Roman" w:hAnsi="Times New Roman" w:cs="Times New Roman"/>
        </w:rPr>
        <w:t>da birkaç arsa sahibinin açtığı bu davanın dinlenebilme imkanı bulunmaktadır. Örneğin, tamamlanmış bir yapının projeye aykırılık nedeniyle bir kıs</w:t>
      </w:r>
      <w:r w:rsidR="005534DA">
        <w:rPr>
          <w:rFonts w:ascii="Times New Roman" w:hAnsi="Times New Roman" w:cs="Times New Roman"/>
        </w:rPr>
        <w:t>ım</w:t>
      </w:r>
      <w:r>
        <w:rPr>
          <w:rFonts w:ascii="Times New Roman" w:hAnsi="Times New Roman" w:cs="Times New Roman"/>
        </w:rPr>
        <w:t xml:space="preserve"> yerlerinin Belediye tarafından yıkılması üzerine, yıkılan kısmın tamamlanmasına yönelik açılan davada olduğu gibi. (23.HD. 09.06.2015 tarih, 2015/ 2422 E.,2015/ 4416 K.), (15.HD. 15.05.2018 tarih, </w:t>
      </w:r>
      <w:r w:rsidR="00F87132">
        <w:rPr>
          <w:rFonts w:ascii="Times New Roman" w:hAnsi="Times New Roman" w:cs="Times New Roman"/>
        </w:rPr>
        <w:t>2018/ 1333 E.,2018/ 1961 K.)</w:t>
      </w:r>
    </w:p>
    <w:p w:rsidR="001B12EE" w:rsidRPr="00887460" w:rsidRDefault="001B12EE" w:rsidP="005534DA">
      <w:pPr>
        <w:jc w:val="center"/>
        <w:rPr>
          <w:rFonts w:ascii="Times New Roman" w:hAnsi="Times New Roman" w:cs="Times New Roman"/>
          <w:b/>
          <w:i/>
        </w:rPr>
      </w:pPr>
      <w:r w:rsidRPr="00887460">
        <w:rPr>
          <w:rFonts w:ascii="Times New Roman" w:hAnsi="Times New Roman" w:cs="Times New Roman"/>
          <w:b/>
          <w:i/>
        </w:rPr>
        <w:t>SÖZLEŞMENİN FESHİ VE SONUÇLARI</w:t>
      </w:r>
    </w:p>
    <w:p w:rsidR="0027560D" w:rsidRDefault="00B83C65" w:rsidP="00983B3A">
      <w:pPr>
        <w:ind w:firstLine="705"/>
        <w:jc w:val="both"/>
        <w:rPr>
          <w:rFonts w:ascii="Times New Roman" w:hAnsi="Times New Roman" w:cs="Times New Roman"/>
        </w:rPr>
      </w:pPr>
      <w:r>
        <w:rPr>
          <w:rFonts w:ascii="Times New Roman" w:hAnsi="Times New Roman" w:cs="Times New Roman"/>
        </w:rPr>
        <w:t>Kat karşılığı inşaat sözleşmelerinde fesih iki ayrı şekilde gerçekleşir. Birincisi</w:t>
      </w:r>
      <w:r w:rsidR="00887460">
        <w:rPr>
          <w:rFonts w:ascii="Times New Roman" w:hAnsi="Times New Roman" w:cs="Times New Roman"/>
        </w:rPr>
        <w:t>,</w:t>
      </w:r>
      <w:r>
        <w:rPr>
          <w:rFonts w:ascii="Times New Roman" w:hAnsi="Times New Roman" w:cs="Times New Roman"/>
        </w:rPr>
        <w:t xml:space="preserve"> ileriye etkili fesih, ikincisi ise geriye etkili fesihtir. </w:t>
      </w:r>
    </w:p>
    <w:p w:rsidR="00B83C65" w:rsidRDefault="00B83C65" w:rsidP="00983B3A">
      <w:pPr>
        <w:ind w:firstLine="705"/>
        <w:jc w:val="both"/>
        <w:rPr>
          <w:rFonts w:ascii="Times New Roman" w:hAnsi="Times New Roman" w:cs="Times New Roman"/>
        </w:rPr>
      </w:pPr>
      <w:r>
        <w:rPr>
          <w:rFonts w:ascii="Times New Roman" w:hAnsi="Times New Roman" w:cs="Times New Roman"/>
        </w:rPr>
        <w:t>İleriye etkili fesihte arsa sahibi</w:t>
      </w:r>
      <w:r w:rsidR="005534DA">
        <w:rPr>
          <w:rFonts w:ascii="Times New Roman" w:hAnsi="Times New Roman" w:cs="Times New Roman"/>
        </w:rPr>
        <w:t>,</w:t>
      </w:r>
      <w:r>
        <w:rPr>
          <w:rFonts w:ascii="Times New Roman" w:hAnsi="Times New Roman" w:cs="Times New Roman"/>
        </w:rPr>
        <w:t xml:space="preserve"> yüklenicinin gerçekleştirdiği inşaat oranında arsa payını devretmekle yükümlü olmakla beraber, yüklenicinin kusuru nedeniyle uğradığı zararların ödenmesini ister. İleriye etkili feshe karar verilmesi halinde TBK’nın 125.maddesi kapsamında arsa sahibinin seçimlik hakları söz konusudur. </w:t>
      </w:r>
    </w:p>
    <w:p w:rsidR="00B21FD1" w:rsidRDefault="00B83C65" w:rsidP="00983B3A">
      <w:pPr>
        <w:ind w:firstLine="705"/>
        <w:jc w:val="both"/>
        <w:rPr>
          <w:rFonts w:ascii="Times New Roman" w:hAnsi="Times New Roman" w:cs="Times New Roman"/>
        </w:rPr>
      </w:pPr>
      <w:r>
        <w:rPr>
          <w:rFonts w:ascii="Times New Roman" w:hAnsi="Times New Roman" w:cs="Times New Roman"/>
        </w:rPr>
        <w:t>Geriye etkili feshin talep edilebilmesi için</w:t>
      </w:r>
      <w:r w:rsidR="005534DA">
        <w:rPr>
          <w:rFonts w:ascii="Times New Roman" w:hAnsi="Times New Roman" w:cs="Times New Roman"/>
        </w:rPr>
        <w:t>,</w:t>
      </w:r>
      <w:r>
        <w:rPr>
          <w:rFonts w:ascii="Times New Roman" w:hAnsi="Times New Roman" w:cs="Times New Roman"/>
        </w:rPr>
        <w:t xml:space="preserve"> inşaatın büyük oranda (%85-90 oranında) tamamlanmamış olduğunun </w:t>
      </w:r>
      <w:r w:rsidR="00887460">
        <w:rPr>
          <w:rFonts w:ascii="Times New Roman" w:hAnsi="Times New Roman" w:cs="Times New Roman"/>
        </w:rPr>
        <w:t xml:space="preserve">keşif ve </w:t>
      </w:r>
      <w:r>
        <w:rPr>
          <w:rFonts w:ascii="Times New Roman" w:hAnsi="Times New Roman" w:cs="Times New Roman"/>
        </w:rPr>
        <w:t xml:space="preserve">bilirkişi </w:t>
      </w:r>
      <w:r w:rsidR="00887460">
        <w:rPr>
          <w:rFonts w:ascii="Times New Roman" w:hAnsi="Times New Roman" w:cs="Times New Roman"/>
        </w:rPr>
        <w:t xml:space="preserve">raporu ile </w:t>
      </w:r>
      <w:r>
        <w:rPr>
          <w:rFonts w:ascii="Times New Roman" w:hAnsi="Times New Roman" w:cs="Times New Roman"/>
        </w:rPr>
        <w:t>tespit edilmiş olması gerek</w:t>
      </w:r>
      <w:r w:rsidR="00887460">
        <w:rPr>
          <w:rFonts w:ascii="Times New Roman" w:hAnsi="Times New Roman" w:cs="Times New Roman"/>
        </w:rPr>
        <w:t>ir.</w:t>
      </w:r>
    </w:p>
    <w:p w:rsidR="00F87132" w:rsidRDefault="00B21FD1" w:rsidP="00983B3A">
      <w:pPr>
        <w:ind w:firstLine="705"/>
        <w:jc w:val="both"/>
        <w:rPr>
          <w:rFonts w:ascii="Times New Roman" w:hAnsi="Times New Roman" w:cs="Times New Roman"/>
          <w:i/>
        </w:rPr>
      </w:pPr>
      <w:r>
        <w:rPr>
          <w:rFonts w:ascii="Times New Roman" w:hAnsi="Times New Roman" w:cs="Times New Roman"/>
        </w:rPr>
        <w:lastRenderedPageBreak/>
        <w:t xml:space="preserve"> </w:t>
      </w:r>
      <w:r w:rsidR="00F87132">
        <w:rPr>
          <w:rFonts w:ascii="Times New Roman" w:hAnsi="Times New Roman" w:cs="Times New Roman"/>
        </w:rPr>
        <w:t>Kat karşılığı inşaat sözleşmesi tüm arsa sahipleri tarafından imzalanmamış ve diğer arsa sahipleri de sözleşmeye onay vermemiş ise, haklı nedenlerin varlığı halinde sözleşmeyi imzalamış olan arsa sahiple</w:t>
      </w:r>
      <w:r w:rsidR="00404B68">
        <w:rPr>
          <w:rFonts w:ascii="Times New Roman" w:hAnsi="Times New Roman" w:cs="Times New Roman"/>
        </w:rPr>
        <w:t xml:space="preserve">rinin </w:t>
      </w:r>
      <w:r w:rsidR="00404B68" w:rsidRPr="005534DA">
        <w:rPr>
          <w:rFonts w:ascii="Times New Roman" w:hAnsi="Times New Roman" w:cs="Times New Roman"/>
          <w:b/>
        </w:rPr>
        <w:t>sözleşmenin feshini değil, geçersizliğinin tespitini talep etmesi gerekir</w:t>
      </w:r>
      <w:r w:rsidR="00404B68">
        <w:rPr>
          <w:rFonts w:ascii="Times New Roman" w:hAnsi="Times New Roman" w:cs="Times New Roman"/>
        </w:rPr>
        <w:t xml:space="preserve">. </w:t>
      </w:r>
      <w:r w:rsidR="00404B68" w:rsidRPr="00404B68">
        <w:rPr>
          <w:rFonts w:ascii="Times New Roman" w:hAnsi="Times New Roman" w:cs="Times New Roman"/>
          <w:i/>
        </w:rPr>
        <w:t>(</w:t>
      </w:r>
      <w:r w:rsidR="00887460">
        <w:rPr>
          <w:rFonts w:ascii="Times New Roman" w:hAnsi="Times New Roman" w:cs="Times New Roman"/>
          <w:i/>
        </w:rPr>
        <w:t xml:space="preserve">……. HD </w:t>
      </w:r>
      <w:r w:rsidR="00404B68" w:rsidRPr="00404B68">
        <w:rPr>
          <w:rFonts w:ascii="Times New Roman" w:hAnsi="Times New Roman" w:cs="Times New Roman"/>
          <w:i/>
        </w:rPr>
        <w:t>02.02.2019 tarih 2016/ 2422 E., 2019/ 330 K.)</w:t>
      </w:r>
    </w:p>
    <w:p w:rsidR="00001DA8" w:rsidRDefault="00001DA8" w:rsidP="00983B3A">
      <w:pPr>
        <w:ind w:firstLine="705"/>
        <w:jc w:val="both"/>
        <w:rPr>
          <w:rFonts w:ascii="Times New Roman" w:hAnsi="Times New Roman" w:cs="Times New Roman"/>
        </w:rPr>
      </w:pPr>
      <w:r>
        <w:rPr>
          <w:rFonts w:ascii="Times New Roman" w:hAnsi="Times New Roman" w:cs="Times New Roman"/>
        </w:rPr>
        <w:t>Kat karşılığı inşaat sözleşmesi</w:t>
      </w:r>
      <w:r w:rsidR="00887460">
        <w:rPr>
          <w:rFonts w:ascii="Times New Roman" w:hAnsi="Times New Roman" w:cs="Times New Roman"/>
        </w:rPr>
        <w:t>nin</w:t>
      </w:r>
      <w:r>
        <w:rPr>
          <w:rFonts w:ascii="Times New Roman" w:hAnsi="Times New Roman" w:cs="Times New Roman"/>
        </w:rPr>
        <w:t xml:space="preserve"> feshi davasında</w:t>
      </w:r>
      <w:r w:rsidR="00887460">
        <w:rPr>
          <w:rFonts w:ascii="Times New Roman" w:hAnsi="Times New Roman" w:cs="Times New Roman"/>
        </w:rPr>
        <w:t>,</w:t>
      </w:r>
      <w:r>
        <w:rPr>
          <w:rFonts w:ascii="Times New Roman" w:hAnsi="Times New Roman" w:cs="Times New Roman"/>
        </w:rPr>
        <w:t xml:space="preserve"> sözleşmeyi imzalayan tüm arsa maliklerinin davada yer alması zorunludur. Davada yer almayan maliklerin davaya dahil edilmesi, dahil edilememiş ise</w:t>
      </w:r>
      <w:r w:rsidR="00955F98">
        <w:rPr>
          <w:rFonts w:ascii="Times New Roman" w:hAnsi="Times New Roman" w:cs="Times New Roman"/>
        </w:rPr>
        <w:t>,</w:t>
      </w:r>
      <w:r>
        <w:rPr>
          <w:rFonts w:ascii="Times New Roman" w:hAnsi="Times New Roman" w:cs="Times New Roman"/>
        </w:rPr>
        <w:t xml:space="preserve"> yer almayan diğer arsa sahiplerine dava açılması ve davaların birleştirilerek sözleşmenin haklı nedenlerle fesh edilip edilemeyeceğine mahkeme</w:t>
      </w:r>
      <w:r w:rsidR="00835695">
        <w:rPr>
          <w:rFonts w:ascii="Times New Roman" w:hAnsi="Times New Roman" w:cs="Times New Roman"/>
        </w:rPr>
        <w:t>nin karar vermesi gerekir.</w:t>
      </w:r>
      <w:r>
        <w:rPr>
          <w:rFonts w:ascii="Times New Roman" w:hAnsi="Times New Roman" w:cs="Times New Roman"/>
        </w:rPr>
        <w:t xml:space="preserve"> ( </w:t>
      </w:r>
      <w:r w:rsidRPr="00001DA8">
        <w:rPr>
          <w:rFonts w:ascii="Times New Roman" w:hAnsi="Times New Roman" w:cs="Times New Roman"/>
          <w:i/>
        </w:rPr>
        <w:t>15. HD. 08.07.2019 tarih 2018/ 5463 E., 2019/ 3197 K</w:t>
      </w:r>
      <w:r w:rsidRPr="00001DA8">
        <w:rPr>
          <w:rFonts w:ascii="Times New Roman" w:hAnsi="Times New Roman" w:cs="Times New Roman"/>
          <w:i/>
        </w:rPr>
        <w:sym w:font="Wingdings" w:char="F04A"/>
      </w:r>
    </w:p>
    <w:p w:rsidR="006C6FDF" w:rsidRDefault="00404B68" w:rsidP="00983B3A">
      <w:pPr>
        <w:ind w:firstLine="705"/>
        <w:jc w:val="both"/>
        <w:rPr>
          <w:rFonts w:ascii="Times New Roman" w:hAnsi="Times New Roman" w:cs="Times New Roman"/>
        </w:rPr>
      </w:pPr>
      <w:r>
        <w:rPr>
          <w:rFonts w:ascii="Times New Roman" w:hAnsi="Times New Roman" w:cs="Times New Roman"/>
        </w:rPr>
        <w:t>Kat karşılığı inşaat sözleşmesinin tek taraflı fesih bildirimi ile feshedilmiş olması hukuki sonuç doğurmaz. Sözleşme</w:t>
      </w:r>
      <w:r w:rsidR="00C85DA3">
        <w:rPr>
          <w:rFonts w:ascii="Times New Roman" w:hAnsi="Times New Roman" w:cs="Times New Roman"/>
        </w:rPr>
        <w:t>,</w:t>
      </w:r>
      <w:r>
        <w:rPr>
          <w:rFonts w:ascii="Times New Roman" w:hAnsi="Times New Roman" w:cs="Times New Roman"/>
        </w:rPr>
        <w:t xml:space="preserve"> ya karşılıklı irade beyanı ya</w:t>
      </w:r>
      <w:r w:rsidR="001D72F8">
        <w:rPr>
          <w:rFonts w:ascii="Times New Roman" w:hAnsi="Times New Roman" w:cs="Times New Roman"/>
        </w:rPr>
        <w:t xml:space="preserve"> </w:t>
      </w:r>
      <w:r>
        <w:rPr>
          <w:rFonts w:ascii="Times New Roman" w:hAnsi="Times New Roman" w:cs="Times New Roman"/>
        </w:rPr>
        <w:t>da haklı sebeplerin bulunması h</w:t>
      </w:r>
      <w:r w:rsidR="00C85DA3">
        <w:rPr>
          <w:rFonts w:ascii="Times New Roman" w:hAnsi="Times New Roman" w:cs="Times New Roman"/>
        </w:rPr>
        <w:t>alinde mahkeme kararı ile feshedilebilir.</w:t>
      </w:r>
    </w:p>
    <w:p w:rsidR="003253B1" w:rsidRPr="003253B1" w:rsidRDefault="00404B68" w:rsidP="007F7675">
      <w:pPr>
        <w:ind w:firstLine="705"/>
        <w:jc w:val="both"/>
        <w:rPr>
          <w:rFonts w:ascii="Times New Roman" w:hAnsi="Times New Roman" w:cs="Times New Roman"/>
        </w:rPr>
      </w:pPr>
      <w:r>
        <w:rPr>
          <w:rFonts w:ascii="Times New Roman" w:hAnsi="Times New Roman" w:cs="Times New Roman"/>
        </w:rPr>
        <w:t xml:space="preserve">Sözleşmenin mahkeme kararı ile </w:t>
      </w:r>
      <w:r w:rsidR="007F7675">
        <w:rPr>
          <w:rFonts w:ascii="Times New Roman" w:hAnsi="Times New Roman" w:cs="Times New Roman"/>
        </w:rPr>
        <w:t>feshine karar verilmesi halinde, s</w:t>
      </w:r>
      <w:r w:rsidR="003253B1" w:rsidRPr="003253B1">
        <w:rPr>
          <w:rFonts w:ascii="Times New Roman" w:hAnsi="Times New Roman" w:cs="Times New Roman"/>
        </w:rPr>
        <w:t xml:space="preserve">özleşmede aksi kararlaştırılmamışsa, sözleşmeden haklı olarak dönen taraf, temerrüde düşmekte kusurlu olan taraftan ancak </w:t>
      </w:r>
      <w:r w:rsidR="003253B1" w:rsidRPr="00835695">
        <w:rPr>
          <w:rFonts w:ascii="Times New Roman" w:hAnsi="Times New Roman" w:cs="Times New Roman"/>
          <w:i/>
        </w:rPr>
        <w:t>menfi zara</w:t>
      </w:r>
      <w:r w:rsidR="003253B1" w:rsidRPr="003253B1">
        <w:rPr>
          <w:rFonts w:ascii="Times New Roman" w:hAnsi="Times New Roman" w:cs="Times New Roman"/>
        </w:rPr>
        <w:t xml:space="preserve">r </w:t>
      </w:r>
      <w:r w:rsidR="00765616">
        <w:rPr>
          <w:rFonts w:ascii="Times New Roman" w:hAnsi="Times New Roman" w:cs="Times New Roman"/>
        </w:rPr>
        <w:t xml:space="preserve"> </w:t>
      </w:r>
      <w:r w:rsidR="003253B1" w:rsidRPr="003253B1">
        <w:rPr>
          <w:rFonts w:ascii="Times New Roman" w:hAnsi="Times New Roman" w:cs="Times New Roman"/>
        </w:rPr>
        <w:t xml:space="preserve">talep edebilir. </w:t>
      </w:r>
    </w:p>
    <w:p w:rsidR="00765616" w:rsidRDefault="003253B1" w:rsidP="00835695">
      <w:pPr>
        <w:autoSpaceDE w:val="0"/>
        <w:autoSpaceDN w:val="0"/>
        <w:adjustRightInd w:val="0"/>
        <w:spacing w:after="0" w:line="240" w:lineRule="auto"/>
        <w:ind w:firstLine="705"/>
        <w:jc w:val="both"/>
        <w:rPr>
          <w:rFonts w:ascii="Times New Roman" w:hAnsi="Times New Roman" w:cs="Times New Roman"/>
        </w:rPr>
      </w:pPr>
      <w:r w:rsidRPr="00765616">
        <w:rPr>
          <w:rFonts w:ascii="Times New Roman" w:hAnsi="Times New Roman" w:cs="Times New Roman"/>
          <w:b/>
          <w:i/>
        </w:rPr>
        <w:t>Olumsuz zarar;</w:t>
      </w:r>
      <w:r w:rsidRPr="003253B1">
        <w:rPr>
          <w:rFonts w:ascii="Times New Roman" w:hAnsi="Times New Roman" w:cs="Times New Roman"/>
        </w:rPr>
        <w:t xml:space="preserve"> sözleşmenin, karşı tarafça yerine getirileceğine olan güvenin boşa çıkması nedeniyle uğranılan eylemli zarardır. Başka bir anlatımla, sözleşme yapılmasaydı, uğranılmayacak olan zarardır. Dolayısıyla, karşı tarafın malvarlığına girsin veya girmesin, sözleşme nedeniyle alacaklının cebinden (malvarlığından) çıkan ve yasal olarak harcanan paradır. Doktrinde hakim olan görüşe ve Yargıtay uygulamasına göre, burada oluşan zarar menfi (olumsuz) zarardır. </w:t>
      </w:r>
      <w:r w:rsidRPr="00835695">
        <w:rPr>
          <w:rFonts w:ascii="Times New Roman" w:hAnsi="Times New Roman" w:cs="Times New Roman"/>
          <w:b/>
          <w:i/>
        </w:rPr>
        <w:t>Menfi zarar</w:t>
      </w:r>
      <w:r w:rsidRPr="003253B1">
        <w:rPr>
          <w:rFonts w:ascii="Times New Roman" w:hAnsi="Times New Roman" w:cs="Times New Roman"/>
        </w:rPr>
        <w:t xml:space="preserve"> genel bir anlatımla hukuken geçerli olmayan bir borç ilişkisinin geçerli olduğuna inanmaktan (güvenmekten) doğan zarardır. Kısaca bu zarar, alacaklının sözleşme yaptığı için uğradığı, sözleşme yapmamış olsa idi uğramayacağı zarar olup, sözleşmeye güvenilerek yapılan harcamaların (giderlerin) tamamı, başka bir anlatımla karşı tarafın malvarlığına girmese bile o sözleşme nedeniyle cepten çıkan paradır. </w:t>
      </w:r>
    </w:p>
    <w:p w:rsidR="00765616" w:rsidRDefault="00765616" w:rsidP="00835695">
      <w:pPr>
        <w:autoSpaceDE w:val="0"/>
        <w:autoSpaceDN w:val="0"/>
        <w:adjustRightInd w:val="0"/>
        <w:spacing w:after="0" w:line="240" w:lineRule="auto"/>
        <w:ind w:firstLine="705"/>
        <w:jc w:val="both"/>
        <w:rPr>
          <w:rFonts w:ascii="Times New Roman" w:hAnsi="Times New Roman" w:cs="Times New Roman"/>
        </w:rPr>
      </w:pPr>
    </w:p>
    <w:p w:rsidR="00FA0776" w:rsidRDefault="003253B1" w:rsidP="00835695">
      <w:pPr>
        <w:autoSpaceDE w:val="0"/>
        <w:autoSpaceDN w:val="0"/>
        <w:adjustRightInd w:val="0"/>
        <w:spacing w:after="0" w:line="240" w:lineRule="auto"/>
        <w:ind w:firstLine="705"/>
        <w:jc w:val="both"/>
        <w:rPr>
          <w:rFonts w:ascii="Times New Roman" w:hAnsi="Times New Roman" w:cs="Times New Roman"/>
        </w:rPr>
      </w:pPr>
      <w:r w:rsidRPr="00835695">
        <w:rPr>
          <w:rFonts w:ascii="Times New Roman" w:hAnsi="Times New Roman" w:cs="Times New Roman"/>
          <w:b/>
          <w:i/>
        </w:rPr>
        <w:t>Müs</w:t>
      </w:r>
      <w:r w:rsidR="00765616">
        <w:rPr>
          <w:rFonts w:ascii="Times New Roman" w:hAnsi="Times New Roman" w:cs="Times New Roman"/>
          <w:b/>
          <w:i/>
        </w:rPr>
        <w:t>b</w:t>
      </w:r>
      <w:r w:rsidRPr="00835695">
        <w:rPr>
          <w:rFonts w:ascii="Times New Roman" w:hAnsi="Times New Roman" w:cs="Times New Roman"/>
          <w:b/>
          <w:i/>
        </w:rPr>
        <w:t>et zarar ise,</w:t>
      </w:r>
      <w:r w:rsidRPr="003253B1">
        <w:rPr>
          <w:rFonts w:ascii="Times New Roman" w:hAnsi="Times New Roman" w:cs="Times New Roman"/>
        </w:rPr>
        <w:t xml:space="preserve"> sözleşme nedeniyle cebe girmesi gereken paranın, girmemesi nedeniyle meydana gelen zarardır. Bu niteliği gereği, müspet zarar daima ileriye dönük olup, bir beklenti kaybıdır. Diğer bir ifadeyle müsbet zarar, akdin hiç veya gereği gibi ifa edilmemesinden doğan zarar şeklinde de tanımlanabilir. </w:t>
      </w:r>
    </w:p>
    <w:p w:rsidR="00FA0776" w:rsidRDefault="00FA0776" w:rsidP="00835695">
      <w:pPr>
        <w:autoSpaceDE w:val="0"/>
        <w:autoSpaceDN w:val="0"/>
        <w:adjustRightInd w:val="0"/>
        <w:spacing w:after="0" w:line="240" w:lineRule="auto"/>
        <w:ind w:firstLine="705"/>
        <w:jc w:val="both"/>
        <w:rPr>
          <w:rFonts w:ascii="Times New Roman" w:hAnsi="Times New Roman" w:cs="Times New Roman"/>
        </w:rPr>
      </w:pPr>
    </w:p>
    <w:p w:rsidR="004E6932" w:rsidRDefault="003253B1" w:rsidP="00835695">
      <w:pPr>
        <w:autoSpaceDE w:val="0"/>
        <w:autoSpaceDN w:val="0"/>
        <w:adjustRightInd w:val="0"/>
        <w:spacing w:after="0" w:line="240" w:lineRule="auto"/>
        <w:ind w:firstLine="705"/>
        <w:jc w:val="both"/>
        <w:rPr>
          <w:rFonts w:ascii="Times New Roman" w:hAnsi="Times New Roman" w:cs="Times New Roman"/>
        </w:rPr>
      </w:pPr>
      <w:r w:rsidRPr="00FA0776">
        <w:rPr>
          <w:rFonts w:ascii="Times New Roman" w:hAnsi="Times New Roman" w:cs="Times New Roman"/>
          <w:b/>
          <w:i/>
        </w:rPr>
        <w:t>Olumlu zarar</w:t>
      </w:r>
      <w:r w:rsidRPr="003253B1">
        <w:rPr>
          <w:rFonts w:ascii="Times New Roman" w:hAnsi="Times New Roman" w:cs="Times New Roman"/>
        </w:rPr>
        <w:t>, tamamen haklı olan tarafın sözleşmeden tamamen haksız olarak dönen ta</w:t>
      </w:r>
      <w:r w:rsidR="00FA0776">
        <w:rPr>
          <w:rFonts w:ascii="Times New Roman" w:hAnsi="Times New Roman" w:cs="Times New Roman"/>
        </w:rPr>
        <w:t xml:space="preserve">raftan isteyebileceği tazminattır. </w:t>
      </w:r>
      <w:r w:rsidRPr="003253B1">
        <w:rPr>
          <w:rFonts w:ascii="Times New Roman" w:hAnsi="Times New Roman" w:cs="Times New Roman"/>
        </w:rPr>
        <w:t xml:space="preserve">Sözleşmeden dönmenin bir başka sonucu olan olumlu zararın tazmininde; tazminat isteyen kişi hem sözleşmeden dönen taraf olmamalı ve hem de kusuru bulunmamalı; tam aksine, karşısındaki kişi hem sözleşmeden dönen taraf ve hem de dönmede kusurlu olmalıdır. Sözleşmeden haklı olarak dönen taraf, </w:t>
      </w:r>
      <w:r w:rsidR="00FA0776">
        <w:rPr>
          <w:rFonts w:ascii="Times New Roman" w:hAnsi="Times New Roman" w:cs="Times New Roman"/>
        </w:rPr>
        <w:t xml:space="preserve">temerrüde </w:t>
      </w:r>
      <w:r w:rsidRPr="003253B1">
        <w:rPr>
          <w:rFonts w:ascii="Times New Roman" w:hAnsi="Times New Roman" w:cs="Times New Roman"/>
        </w:rPr>
        <w:t xml:space="preserve"> düşmekte tamamen kusurlu olan  taraftan ancak olumsuz zararını isteyebilir. Her iki tarafın da kusuru varsa, olumlu ya da olumsuz zararın tazmini talebinde bulunamazlar; sadece, birbirlerine kazandırdıkları yararlı şeylerin iadesini, </w:t>
      </w:r>
      <w:r w:rsidR="00085030">
        <w:rPr>
          <w:rFonts w:ascii="Times New Roman" w:hAnsi="Times New Roman" w:cs="Times New Roman"/>
          <w:i/>
        </w:rPr>
        <w:t>sebep</w:t>
      </w:r>
      <w:r w:rsidRPr="00835695">
        <w:rPr>
          <w:rFonts w:ascii="Times New Roman" w:hAnsi="Times New Roman" w:cs="Times New Roman"/>
          <w:i/>
        </w:rPr>
        <w:t>siz zenginleşme</w:t>
      </w:r>
      <w:r w:rsidRPr="003253B1">
        <w:rPr>
          <w:rFonts w:ascii="Times New Roman" w:hAnsi="Times New Roman" w:cs="Times New Roman"/>
        </w:rPr>
        <w:t xml:space="preserve"> kurallarına göre talep edebilirler. Tazminat borcunun doğması için temel koşul </w:t>
      </w:r>
      <w:r w:rsidRPr="00B32109">
        <w:rPr>
          <w:rFonts w:ascii="Times New Roman" w:hAnsi="Times New Roman" w:cs="Times New Roman"/>
          <w:i/>
        </w:rPr>
        <w:t>"kusur"</w:t>
      </w:r>
      <w:r w:rsidRPr="003253B1">
        <w:rPr>
          <w:rFonts w:ascii="Times New Roman" w:hAnsi="Times New Roman" w:cs="Times New Roman"/>
        </w:rPr>
        <w:t xml:space="preserve"> olduğundan, tazminat isteyen tarafın "kusursuz" olması gerekir. Bir tarafın "az kusurlu", diğer tarafın "çok kusurlu" olmasının bir önemi yoktur. Az kusurlu olan taraf da sözleşmenin bozulmasına kusuruyla sebebiyet vermiş sayılacağından tazminat isteyemez. Bu gibi durumlarda feshe taraflar "ortak kusuru" ile sebebiyet vermiş olacaklarından tazminat istenemez ve sözleşmenin tasfiyesi gerekir. Tasfiyeden amaç, tarafların sözleşme etkisinden kurtulması, sözleşmenin yapıldığı tarihteki durumlarına geri döndürülmesidir. Böylelikle taraflar sözleşme nedeniyle birbirlerinin malvarlığına kattıkları değerlerin iadesini isteyebilecektir. Borçlu, alacaklının talep ettiği olumsuz zararı ödemek istemiyorsa, </w:t>
      </w:r>
      <w:r w:rsidR="00FA0776">
        <w:rPr>
          <w:rFonts w:ascii="Times New Roman" w:hAnsi="Times New Roman" w:cs="Times New Roman"/>
        </w:rPr>
        <w:t>temerrüde</w:t>
      </w:r>
      <w:r w:rsidRPr="003253B1">
        <w:rPr>
          <w:rFonts w:ascii="Times New Roman" w:hAnsi="Times New Roman" w:cs="Times New Roman"/>
        </w:rPr>
        <w:t xml:space="preserve"> düşmekte kusurlu olmadığını kanıtlamak zorundadır. Aksi halde, zarardan sorumlu olur. Çünkü, yasa koyucu, borçlunun kusurlu olduğunu karine olarak kabul etmiştir.</w:t>
      </w:r>
    </w:p>
    <w:p w:rsidR="003253B1" w:rsidRPr="003253B1" w:rsidRDefault="003253B1" w:rsidP="00835695">
      <w:pPr>
        <w:autoSpaceDE w:val="0"/>
        <w:autoSpaceDN w:val="0"/>
        <w:adjustRightInd w:val="0"/>
        <w:spacing w:after="0" w:line="240" w:lineRule="auto"/>
        <w:ind w:firstLine="705"/>
        <w:jc w:val="both"/>
        <w:rPr>
          <w:rFonts w:ascii="Times New Roman" w:hAnsi="Times New Roman" w:cs="Times New Roman"/>
        </w:rPr>
      </w:pPr>
      <w:r w:rsidRPr="003253B1">
        <w:rPr>
          <w:rFonts w:ascii="Times New Roman" w:hAnsi="Times New Roman" w:cs="Times New Roman"/>
        </w:rPr>
        <w:lastRenderedPageBreak/>
        <w:t xml:space="preserve"> Bu karine, alacaklı lehine olup; alacaklı, borçlunun kusurlu olduğunu kanıtlamak zorunda değildir; sadece, kendi zararını ve bunun miktarını kanıtlaması yeterlidir. </w:t>
      </w:r>
    </w:p>
    <w:p w:rsidR="003253B1" w:rsidRPr="003253B1" w:rsidRDefault="003253B1" w:rsidP="003557D4">
      <w:pPr>
        <w:autoSpaceDE w:val="0"/>
        <w:autoSpaceDN w:val="0"/>
        <w:adjustRightInd w:val="0"/>
        <w:spacing w:after="0" w:line="240" w:lineRule="auto"/>
        <w:jc w:val="both"/>
        <w:rPr>
          <w:rFonts w:ascii="Times New Roman" w:hAnsi="Times New Roman" w:cs="Times New Roman"/>
        </w:rPr>
      </w:pPr>
    </w:p>
    <w:p w:rsidR="007F7675" w:rsidRDefault="003253B1" w:rsidP="00396CEF">
      <w:pPr>
        <w:autoSpaceDE w:val="0"/>
        <w:autoSpaceDN w:val="0"/>
        <w:adjustRightInd w:val="0"/>
        <w:spacing w:after="0" w:line="240" w:lineRule="auto"/>
        <w:ind w:firstLine="708"/>
        <w:jc w:val="both"/>
        <w:rPr>
          <w:rFonts w:ascii="Times New Roman" w:hAnsi="Times New Roman" w:cs="Times New Roman"/>
          <w:i/>
        </w:rPr>
      </w:pPr>
      <w:r w:rsidRPr="003253B1">
        <w:rPr>
          <w:rFonts w:ascii="Times New Roman" w:hAnsi="Times New Roman" w:cs="Times New Roman"/>
        </w:rPr>
        <w:t xml:space="preserve">Diğer yandan, sözleşmenin feshi durumunda taraflar sebepsiz zenginleşme hükümlerine dayanarak, birbirlerine verdiklerini talep edebilirler. Burada borç sebebi gerçekleşmediği halde, iş sahibinin malvarlığında bir zenginleşme, yüklenicinin malvarlığında ise bir azalma söz konusudur. Ancak, iş sahibinin malvarlığında bir çoğalmadan söz edilebilmesi için, yapılan işlerin onun işine yaraması gerekir. </w:t>
      </w:r>
      <w:r w:rsidR="00396CEF">
        <w:rPr>
          <w:rFonts w:ascii="Times New Roman" w:hAnsi="Times New Roman" w:cs="Times New Roman"/>
          <w:i/>
        </w:rPr>
        <w:t>(</w:t>
      </w:r>
      <w:r w:rsidR="00835695">
        <w:rPr>
          <w:rFonts w:ascii="Times New Roman" w:hAnsi="Times New Roman" w:cs="Times New Roman"/>
          <w:i/>
        </w:rPr>
        <w:t>23</w:t>
      </w:r>
      <w:r w:rsidR="007F7675" w:rsidRPr="00001DA8">
        <w:rPr>
          <w:rFonts w:ascii="Times New Roman" w:hAnsi="Times New Roman" w:cs="Times New Roman"/>
          <w:i/>
        </w:rPr>
        <w:t>.HD.04.03.2016 tarih 2014/ 9421 E., 2016/ 1340 K)</w:t>
      </w:r>
    </w:p>
    <w:p w:rsidR="00396CEF" w:rsidRDefault="00396CEF" w:rsidP="00396CEF">
      <w:pPr>
        <w:autoSpaceDE w:val="0"/>
        <w:autoSpaceDN w:val="0"/>
        <w:adjustRightInd w:val="0"/>
        <w:spacing w:after="0" w:line="240" w:lineRule="auto"/>
        <w:ind w:firstLine="708"/>
        <w:jc w:val="both"/>
        <w:rPr>
          <w:rFonts w:ascii="Times New Roman" w:hAnsi="Times New Roman" w:cs="Times New Roman"/>
          <w:i/>
        </w:rPr>
      </w:pPr>
    </w:p>
    <w:p w:rsidR="003253B1" w:rsidRPr="00E8686B" w:rsidRDefault="00BA22C9" w:rsidP="00DD18EE">
      <w:pPr>
        <w:autoSpaceDE w:val="0"/>
        <w:autoSpaceDN w:val="0"/>
        <w:adjustRightInd w:val="0"/>
        <w:spacing w:after="0" w:line="240" w:lineRule="auto"/>
        <w:jc w:val="center"/>
        <w:rPr>
          <w:rFonts w:ascii="Times New Roman" w:hAnsi="Times New Roman" w:cs="Times New Roman"/>
          <w:b/>
          <w:i/>
        </w:rPr>
      </w:pPr>
      <w:r w:rsidRPr="00E8686B">
        <w:rPr>
          <w:rFonts w:ascii="Times New Roman" w:hAnsi="Times New Roman" w:cs="Times New Roman"/>
          <w:b/>
          <w:i/>
        </w:rPr>
        <w:t>YÜKLENİCİDEN DAİRE SATIN ALAN ÜÇÜNCÜ KİŞİLERİN DURUMU</w:t>
      </w:r>
    </w:p>
    <w:p w:rsidR="00A4170B" w:rsidRPr="00E8686B" w:rsidRDefault="00A4170B" w:rsidP="003557D4">
      <w:pPr>
        <w:autoSpaceDE w:val="0"/>
        <w:autoSpaceDN w:val="0"/>
        <w:adjustRightInd w:val="0"/>
        <w:spacing w:after="0" w:line="240" w:lineRule="auto"/>
        <w:jc w:val="both"/>
        <w:rPr>
          <w:rFonts w:ascii="Times New Roman" w:hAnsi="Times New Roman" w:cs="Times New Roman"/>
          <w:i/>
        </w:rPr>
      </w:pPr>
    </w:p>
    <w:p w:rsidR="00DD18EE" w:rsidRDefault="00DD18EE" w:rsidP="003557D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Uygulamada sık karşılaşılan ve ciddi mağduriyetlere sebep olan önemli meselelerden birisi de</w:t>
      </w:r>
      <w:r w:rsidR="00E8686B">
        <w:rPr>
          <w:rFonts w:ascii="Times New Roman" w:hAnsi="Times New Roman" w:cs="Times New Roman"/>
        </w:rPr>
        <w:t>,</w:t>
      </w:r>
      <w:r>
        <w:rPr>
          <w:rFonts w:ascii="Times New Roman" w:hAnsi="Times New Roman" w:cs="Times New Roman"/>
        </w:rPr>
        <w:t xml:space="preserve"> parasını ödeyerek iyiniyetle yükleniciden bağımsız bölüm satın alan üçüncü kişilerin durumudur. </w:t>
      </w:r>
    </w:p>
    <w:p w:rsidR="00DD18EE" w:rsidRDefault="00DD18EE" w:rsidP="003557D4">
      <w:pPr>
        <w:autoSpaceDE w:val="0"/>
        <w:autoSpaceDN w:val="0"/>
        <w:adjustRightInd w:val="0"/>
        <w:spacing w:after="0" w:line="240" w:lineRule="auto"/>
        <w:jc w:val="both"/>
        <w:rPr>
          <w:rFonts w:ascii="Times New Roman" w:hAnsi="Times New Roman" w:cs="Times New Roman"/>
        </w:rPr>
      </w:pPr>
    </w:p>
    <w:p w:rsidR="00F00D28" w:rsidRDefault="00FF7EDD" w:rsidP="003557D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Yüklenicinin temerrüdü sebebiyle sözleşmenin feshi ile yüklenici tarafından devri yapılan bağımsız bölümlerin tapularının iptali ile arsa sahibi adına tescilinin talep edilmesi halinde</w:t>
      </w:r>
      <w:r w:rsidR="00F00D28">
        <w:rPr>
          <w:rFonts w:ascii="Times New Roman" w:hAnsi="Times New Roman" w:cs="Times New Roman"/>
        </w:rPr>
        <w:t>, üçüncü kişilerin</w:t>
      </w:r>
      <w:r w:rsidR="00E8686B">
        <w:rPr>
          <w:rFonts w:ascii="Times New Roman" w:hAnsi="Times New Roman" w:cs="Times New Roman"/>
        </w:rPr>
        <w:t xml:space="preserve"> iyiniyet iddiasının dinlenilmesi hukuken mümkün değildir. </w:t>
      </w:r>
    </w:p>
    <w:p w:rsidR="00A4170B" w:rsidRDefault="00A4170B" w:rsidP="003557D4">
      <w:pPr>
        <w:autoSpaceDE w:val="0"/>
        <w:autoSpaceDN w:val="0"/>
        <w:adjustRightInd w:val="0"/>
        <w:spacing w:after="0" w:line="240" w:lineRule="auto"/>
        <w:jc w:val="both"/>
        <w:rPr>
          <w:rFonts w:ascii="Times New Roman" w:hAnsi="Times New Roman" w:cs="Times New Roman"/>
        </w:rPr>
      </w:pPr>
    </w:p>
    <w:p w:rsidR="00FF7EDD" w:rsidRPr="003253B1" w:rsidRDefault="00F00D28" w:rsidP="003557D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 xml:space="preserve">Kat karşılığı inşaat sözleşmesi gereği yükleniciye yapılan tapu devirleri </w:t>
      </w:r>
      <w:r w:rsidRPr="00F00D28">
        <w:rPr>
          <w:rFonts w:ascii="Times New Roman" w:hAnsi="Times New Roman" w:cs="Times New Roman"/>
          <w:i/>
        </w:rPr>
        <w:t>avans</w:t>
      </w:r>
      <w:r w:rsidR="00FF7EDD">
        <w:rPr>
          <w:rFonts w:ascii="Times New Roman" w:hAnsi="Times New Roman" w:cs="Times New Roman"/>
        </w:rPr>
        <w:t xml:space="preserve"> </w:t>
      </w:r>
      <w:r>
        <w:rPr>
          <w:rFonts w:ascii="Times New Roman" w:hAnsi="Times New Roman" w:cs="Times New Roman"/>
        </w:rPr>
        <w:t xml:space="preserve">niteliğinde olup, tapu payı devredilmiş olsa dahi, yüklenici edimini tamamen yerine getirmediği sürece </w:t>
      </w:r>
      <w:r w:rsidRPr="00F00D28">
        <w:rPr>
          <w:rFonts w:ascii="Times New Roman" w:hAnsi="Times New Roman" w:cs="Times New Roman"/>
          <w:i/>
        </w:rPr>
        <w:t>ayni hak</w:t>
      </w:r>
    </w:p>
    <w:p w:rsidR="003253B1" w:rsidRDefault="008312BC" w:rsidP="003557D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w:t>
      </w:r>
      <w:r w:rsidR="00F00D28">
        <w:rPr>
          <w:rFonts w:ascii="Times New Roman" w:hAnsi="Times New Roman" w:cs="Times New Roman"/>
        </w:rPr>
        <w:t>azan</w:t>
      </w:r>
      <w:r w:rsidR="00B32109">
        <w:rPr>
          <w:rFonts w:ascii="Times New Roman" w:hAnsi="Times New Roman" w:cs="Times New Roman"/>
        </w:rPr>
        <w:t>ıl</w:t>
      </w:r>
      <w:r w:rsidR="00F00D28">
        <w:rPr>
          <w:rFonts w:ascii="Times New Roman" w:hAnsi="Times New Roman" w:cs="Times New Roman"/>
        </w:rPr>
        <w:t xml:space="preserve">ması mümkün değildir. Yüklenici temerrüde düşmüş ise, arsa sahibi avans olarak devretmiş olduğu arsa payının iadesini isteyebilir.  Yüklenici, üçüncü kişiye temlik etmiş ya da satış vaadinde bulunmuş ise, üçüncü kişinin </w:t>
      </w:r>
      <w:r w:rsidR="00F00D28">
        <w:rPr>
          <w:rFonts w:ascii="Times New Roman" w:hAnsi="Times New Roman" w:cs="Times New Roman"/>
          <w:i/>
        </w:rPr>
        <w:t xml:space="preserve">iyiniyet iddiasının </w:t>
      </w:r>
      <w:r w:rsidR="00F00D28">
        <w:rPr>
          <w:rFonts w:ascii="Times New Roman" w:hAnsi="Times New Roman" w:cs="Times New Roman"/>
        </w:rPr>
        <w:t>dinlenebilme imkanı bulunmamaktadır. (HGK 2014/ 15-605 E., 2016/ 293 K.)</w:t>
      </w:r>
    </w:p>
    <w:p w:rsidR="00786F2A" w:rsidRDefault="00786F2A" w:rsidP="003557D4">
      <w:pPr>
        <w:autoSpaceDE w:val="0"/>
        <w:autoSpaceDN w:val="0"/>
        <w:adjustRightInd w:val="0"/>
        <w:spacing w:after="0" w:line="240" w:lineRule="auto"/>
        <w:jc w:val="both"/>
        <w:rPr>
          <w:rFonts w:ascii="Times New Roman" w:hAnsi="Times New Roman" w:cs="Times New Roman"/>
        </w:rPr>
      </w:pPr>
    </w:p>
    <w:p w:rsidR="00F00D28" w:rsidRDefault="00F00D28" w:rsidP="003557D4">
      <w:pPr>
        <w:autoSpaceDE w:val="0"/>
        <w:autoSpaceDN w:val="0"/>
        <w:adjustRightInd w:val="0"/>
        <w:spacing w:after="0" w:line="240" w:lineRule="auto"/>
        <w:jc w:val="both"/>
        <w:rPr>
          <w:rFonts w:ascii="Times New Roman" w:hAnsi="Times New Roman" w:cs="Times New Roman"/>
          <w:i/>
        </w:rPr>
      </w:pPr>
      <w:r>
        <w:rPr>
          <w:rFonts w:ascii="Times New Roman" w:hAnsi="Times New Roman" w:cs="Times New Roman"/>
        </w:rPr>
        <w:tab/>
        <w:t>Yüklenicinin temerrüdü nedeniyle yükleniciden satın almış olduğu bağımsız bölüm</w:t>
      </w:r>
      <w:r w:rsidR="00A4170B">
        <w:rPr>
          <w:rFonts w:ascii="Times New Roman" w:hAnsi="Times New Roman" w:cs="Times New Roman"/>
        </w:rPr>
        <w:t xml:space="preserve">ü elinden çıkan üçüncü kişi, yükleniciye karşı Borçlar Hukuku çerçevesinde zararını </w:t>
      </w:r>
      <w:r w:rsidR="00A4170B" w:rsidRPr="00A4170B">
        <w:rPr>
          <w:rFonts w:ascii="Times New Roman" w:hAnsi="Times New Roman" w:cs="Times New Roman"/>
          <w:i/>
        </w:rPr>
        <w:t>tazmin etmek</w:t>
      </w:r>
      <w:r w:rsidR="00A4170B">
        <w:rPr>
          <w:rFonts w:ascii="Times New Roman" w:hAnsi="Times New Roman" w:cs="Times New Roman"/>
        </w:rPr>
        <w:t xml:space="preserve"> için dava açma hakkına sahiptir. </w:t>
      </w:r>
      <w:r w:rsidR="00C16D17">
        <w:rPr>
          <w:rFonts w:ascii="Times New Roman" w:hAnsi="Times New Roman" w:cs="Times New Roman"/>
        </w:rPr>
        <w:t>Ü</w:t>
      </w:r>
      <w:r w:rsidR="00A4170B">
        <w:rPr>
          <w:rFonts w:ascii="Times New Roman" w:hAnsi="Times New Roman" w:cs="Times New Roman"/>
        </w:rPr>
        <w:t xml:space="preserve">çüncü kişi, yüklenicinin halefi sıfatıyla arsa </w:t>
      </w:r>
      <w:r w:rsidR="00E81522">
        <w:rPr>
          <w:rFonts w:ascii="Times New Roman" w:hAnsi="Times New Roman" w:cs="Times New Roman"/>
        </w:rPr>
        <w:t>sahibine karşı somut olay</w:t>
      </w:r>
      <w:r w:rsidR="006D1729">
        <w:rPr>
          <w:rFonts w:ascii="Times New Roman" w:hAnsi="Times New Roman" w:cs="Times New Roman"/>
        </w:rPr>
        <w:t>ın özellikleri dikkate alınarak</w:t>
      </w:r>
      <w:r w:rsidR="00C16D17">
        <w:rPr>
          <w:rFonts w:ascii="Times New Roman" w:hAnsi="Times New Roman" w:cs="Times New Roman"/>
        </w:rPr>
        <w:t xml:space="preserve"> bazı durumlarda </w:t>
      </w:r>
      <w:r w:rsidR="006D1729">
        <w:rPr>
          <w:rFonts w:ascii="Times New Roman" w:hAnsi="Times New Roman" w:cs="Times New Roman"/>
        </w:rPr>
        <w:t xml:space="preserve"> </w:t>
      </w:r>
      <w:r w:rsidR="00A4170B" w:rsidRPr="00A4170B">
        <w:rPr>
          <w:rFonts w:ascii="Times New Roman" w:hAnsi="Times New Roman" w:cs="Times New Roman"/>
          <w:i/>
        </w:rPr>
        <w:t>sebepsiz zenginleşme davası</w:t>
      </w:r>
      <w:r w:rsidR="00A4170B">
        <w:rPr>
          <w:rFonts w:ascii="Times New Roman" w:hAnsi="Times New Roman" w:cs="Times New Roman"/>
        </w:rPr>
        <w:t xml:space="preserve"> açabilece</w:t>
      </w:r>
      <w:r w:rsidR="00C16D17">
        <w:rPr>
          <w:rFonts w:ascii="Times New Roman" w:hAnsi="Times New Roman" w:cs="Times New Roman"/>
        </w:rPr>
        <w:t>ği Yargıtay içtihatlarında belirtilmiştir.</w:t>
      </w:r>
      <w:r w:rsidR="00A4170B">
        <w:rPr>
          <w:rFonts w:ascii="Times New Roman" w:hAnsi="Times New Roman" w:cs="Times New Roman"/>
        </w:rPr>
        <w:t xml:space="preserve"> </w:t>
      </w:r>
      <w:r w:rsidR="00A4170B" w:rsidRPr="00A4170B">
        <w:rPr>
          <w:rFonts w:ascii="Times New Roman" w:hAnsi="Times New Roman" w:cs="Times New Roman"/>
          <w:i/>
        </w:rPr>
        <w:t>(15.HD. 07.01.2019 tarih 2018/ 1645 E., 2019/ 43 K</w:t>
      </w:r>
      <w:r w:rsidR="002B3FB1">
        <w:rPr>
          <w:rFonts w:ascii="Times New Roman" w:hAnsi="Times New Roman" w:cs="Times New Roman"/>
          <w:i/>
        </w:rPr>
        <w:t>.</w:t>
      </w:r>
    </w:p>
    <w:p w:rsidR="00FF3457" w:rsidRPr="00F00D28" w:rsidRDefault="00FF3457" w:rsidP="003557D4">
      <w:pPr>
        <w:autoSpaceDE w:val="0"/>
        <w:autoSpaceDN w:val="0"/>
        <w:adjustRightInd w:val="0"/>
        <w:spacing w:after="0" w:line="240" w:lineRule="auto"/>
        <w:jc w:val="both"/>
        <w:rPr>
          <w:rFonts w:ascii="Times New Roman" w:hAnsi="Times New Roman" w:cs="Times New Roman"/>
        </w:rPr>
      </w:pPr>
    </w:p>
    <w:p w:rsidR="00001DA8" w:rsidRDefault="00A4170B" w:rsidP="003557D4">
      <w:pPr>
        <w:ind w:firstLine="705"/>
        <w:jc w:val="both"/>
        <w:rPr>
          <w:rFonts w:ascii="Times New Roman" w:hAnsi="Times New Roman" w:cs="Times New Roman"/>
        </w:rPr>
      </w:pPr>
      <w:r>
        <w:rPr>
          <w:rFonts w:ascii="Times New Roman" w:hAnsi="Times New Roman" w:cs="Times New Roman"/>
        </w:rPr>
        <w:t>Üçüncü kişinin yükleniciden satın aldığı bağımsız bölümünün tapu</w:t>
      </w:r>
      <w:r w:rsidR="00B9479E">
        <w:rPr>
          <w:rFonts w:ascii="Times New Roman" w:hAnsi="Times New Roman" w:cs="Times New Roman"/>
        </w:rPr>
        <w:t xml:space="preserve">sunun adına </w:t>
      </w:r>
      <w:r>
        <w:rPr>
          <w:rFonts w:ascii="Times New Roman" w:hAnsi="Times New Roman" w:cs="Times New Roman"/>
        </w:rPr>
        <w:t xml:space="preserve"> tescilini arsa sahibinden</w:t>
      </w:r>
      <w:r w:rsidR="00B9479E">
        <w:rPr>
          <w:rFonts w:ascii="Times New Roman" w:hAnsi="Times New Roman" w:cs="Times New Roman"/>
        </w:rPr>
        <w:t xml:space="preserve"> isteyebilmesinin mümkün olması; arsa malikinin, yüklenicinin payına düşen bağımsız bölümlerin </w:t>
      </w:r>
      <w:r w:rsidR="00085030">
        <w:rPr>
          <w:rFonts w:ascii="Times New Roman" w:hAnsi="Times New Roman" w:cs="Times New Roman"/>
        </w:rPr>
        <w:t xml:space="preserve"> </w:t>
      </w:r>
      <w:r w:rsidR="00B9479E" w:rsidRPr="00B9479E">
        <w:rPr>
          <w:rFonts w:ascii="Times New Roman" w:hAnsi="Times New Roman" w:cs="Times New Roman"/>
          <w:b/>
          <w:i/>
        </w:rPr>
        <w:t xml:space="preserve">ferağına izin vermiş olması </w:t>
      </w:r>
      <w:r>
        <w:rPr>
          <w:rFonts w:ascii="Times New Roman" w:hAnsi="Times New Roman" w:cs="Times New Roman"/>
        </w:rPr>
        <w:t xml:space="preserve"> </w:t>
      </w:r>
      <w:r w:rsidR="00B9479E">
        <w:rPr>
          <w:rFonts w:ascii="Times New Roman" w:hAnsi="Times New Roman" w:cs="Times New Roman"/>
        </w:rPr>
        <w:t>şartına bağlıdır. (14.HD. 30.09.2019 tarih 2018/ 5096 E., 2019/ 6011 K.)</w:t>
      </w:r>
    </w:p>
    <w:p w:rsidR="00B9479E" w:rsidRDefault="00B9479E" w:rsidP="00B9479E">
      <w:pPr>
        <w:ind w:firstLine="705"/>
        <w:jc w:val="both"/>
        <w:rPr>
          <w:rFonts w:ascii="Times New Roman" w:hAnsi="Times New Roman" w:cs="Times New Roman"/>
        </w:rPr>
      </w:pPr>
      <w:r>
        <w:rPr>
          <w:rFonts w:ascii="Times New Roman" w:hAnsi="Times New Roman" w:cs="Times New Roman"/>
        </w:rPr>
        <w:t xml:space="preserve"> Yüklenici, inşaatı büyük oranda (% 85-90) oranında tamamladığı halde, eksik kalan hususlar bilirkişi marifeti ile tespit edilip</w:t>
      </w:r>
      <w:r w:rsidR="00D54C83">
        <w:rPr>
          <w:rFonts w:ascii="Times New Roman" w:hAnsi="Times New Roman" w:cs="Times New Roman"/>
        </w:rPr>
        <w:t xml:space="preserve">, belirlenen eksik </w:t>
      </w:r>
      <w:r w:rsidRPr="00B9479E">
        <w:rPr>
          <w:rFonts w:ascii="Times New Roman" w:hAnsi="Times New Roman" w:cs="Times New Roman"/>
          <w:i/>
        </w:rPr>
        <w:t xml:space="preserve"> bedel depo edildiğinde</w:t>
      </w:r>
      <w:r>
        <w:rPr>
          <w:rFonts w:ascii="Times New Roman" w:hAnsi="Times New Roman" w:cs="Times New Roman"/>
        </w:rPr>
        <w:t xml:space="preserve"> yüklenicinin açtığı tapu iptali ve tescili davasının da kabulüne karar verilmelidir. (23. HD 10.06.2019 tarih 2018/ 763 E., 2019/ 2524 K.)</w:t>
      </w:r>
    </w:p>
    <w:p w:rsidR="00611126" w:rsidRDefault="00B9479E" w:rsidP="00611126">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Bu durumda yüklenici eksik </w:t>
      </w:r>
      <w:r w:rsidR="009D65DA">
        <w:rPr>
          <w:rFonts w:ascii="Times New Roman" w:hAnsi="Times New Roman" w:cs="Times New Roman"/>
        </w:rPr>
        <w:t xml:space="preserve">kalan yerlerin bedelini </w:t>
      </w:r>
      <w:r w:rsidR="00DD18EE">
        <w:rPr>
          <w:rFonts w:ascii="Times New Roman" w:hAnsi="Times New Roman" w:cs="Times New Roman"/>
        </w:rPr>
        <w:t>depo ettiğinde</w:t>
      </w:r>
      <w:r w:rsidR="00C16D17">
        <w:rPr>
          <w:rFonts w:ascii="Times New Roman" w:hAnsi="Times New Roman" w:cs="Times New Roman"/>
        </w:rPr>
        <w:t>,</w:t>
      </w:r>
      <w:r w:rsidR="00DD18EE">
        <w:rPr>
          <w:rFonts w:ascii="Times New Roman" w:hAnsi="Times New Roman" w:cs="Times New Roman"/>
        </w:rPr>
        <w:t xml:space="preserve"> edimini ifa etmenin sonucu olarak yükleniciden bağımsız bölüm satın almış olan üçüncü kişiler almış oldukları bağımsız bölümün maliki olabileceklerdir.</w:t>
      </w:r>
    </w:p>
    <w:p w:rsidR="00611126" w:rsidRDefault="00611126" w:rsidP="00611126">
      <w:pPr>
        <w:autoSpaceDE w:val="0"/>
        <w:autoSpaceDN w:val="0"/>
        <w:adjustRightInd w:val="0"/>
        <w:spacing w:after="0" w:line="240" w:lineRule="auto"/>
        <w:ind w:firstLine="708"/>
        <w:jc w:val="both"/>
        <w:rPr>
          <w:rFonts w:ascii="Times New Roman" w:hAnsi="Times New Roman" w:cs="Times New Roman"/>
        </w:rPr>
      </w:pPr>
    </w:p>
    <w:p w:rsidR="00611126" w:rsidRPr="00786F2A" w:rsidRDefault="00DD18EE" w:rsidP="00611126">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611126">
        <w:rPr>
          <w:rFonts w:ascii="Times New Roman" w:hAnsi="Times New Roman" w:cs="Times New Roman"/>
        </w:rPr>
        <w:t xml:space="preserve">Ne var ki, kat karşılığı inşaat sözleşmesi </w:t>
      </w:r>
      <w:r w:rsidR="00611126" w:rsidRPr="00786F2A">
        <w:rPr>
          <w:rFonts w:ascii="Times New Roman" w:hAnsi="Times New Roman" w:cs="Times New Roman"/>
        </w:rPr>
        <w:t xml:space="preserve">uyarınca </w:t>
      </w:r>
      <w:r w:rsidR="00611126" w:rsidRPr="00FB07E4">
        <w:rPr>
          <w:rFonts w:ascii="Times New Roman" w:hAnsi="Times New Roman" w:cs="Times New Roman"/>
          <w:b/>
        </w:rPr>
        <w:t>yükleniciye bırakılan bağımsız bölüm yüklenici tarafından temlik ettiği kişi dışında üçüncü bir kişiye tapudan devredilebilir</w:t>
      </w:r>
      <w:r w:rsidR="00611126" w:rsidRPr="00786F2A">
        <w:rPr>
          <w:rFonts w:ascii="Times New Roman" w:hAnsi="Times New Roman" w:cs="Times New Roman"/>
        </w:rPr>
        <w:t>. Tapu kaydını devralan üçüncü kişinin hukuki durumu TMK'nin 1023 ve 1024. maddeleri gereği değerlendirilmesi gerekir. Hukukumuzda, kişilerin satın aldığı şeylerin ileride kendilerinden alınabileceği endişesi taşımamaları dolayısıyla toplum düzenini sağlamak düşüncesiyle, satın alan kişinin iyiniyetinin korunması ilkesi kabul edilmiştir. Bir tanımlama yapmak gerekirse iyiniyetten maksat</w:t>
      </w:r>
      <w:r w:rsidR="00C16D17">
        <w:rPr>
          <w:rFonts w:ascii="Times New Roman" w:hAnsi="Times New Roman" w:cs="Times New Roman"/>
        </w:rPr>
        <w:t>;</w:t>
      </w:r>
      <w:r w:rsidR="00611126" w:rsidRPr="00786F2A">
        <w:rPr>
          <w:rFonts w:ascii="Times New Roman" w:hAnsi="Times New Roman" w:cs="Times New Roman"/>
        </w:rPr>
        <w:t xml:space="preserve"> </w:t>
      </w:r>
      <w:r w:rsidR="00611126" w:rsidRPr="00C16D17">
        <w:rPr>
          <w:rFonts w:ascii="Times New Roman" w:hAnsi="Times New Roman" w:cs="Times New Roman"/>
          <w:i/>
        </w:rPr>
        <w:t>"hakkın doğumuna engel olacak bir hususun hak iktisap edilirken kusursuz olarak bilinmemesidir."</w:t>
      </w:r>
      <w:r w:rsidR="00611126" w:rsidRPr="00786F2A">
        <w:rPr>
          <w:rFonts w:ascii="Times New Roman" w:hAnsi="Times New Roman" w:cs="Times New Roman"/>
        </w:rPr>
        <w:t xml:space="preserve"> Belirtilen ilke, TMK'nin 1023. maddesinde aynen </w:t>
      </w:r>
      <w:r w:rsidR="00611126" w:rsidRPr="00C16D17">
        <w:rPr>
          <w:rFonts w:ascii="Times New Roman" w:hAnsi="Times New Roman" w:cs="Times New Roman"/>
          <w:i/>
        </w:rPr>
        <w:t>"tapu kütüğündeki sicile iyiniyetle dayanarak mülkiyet veya başka bir ayni hak kazanan üçüncü kişinin bu kazanımı korunur."</w:t>
      </w:r>
      <w:r w:rsidR="00611126" w:rsidRPr="00786F2A">
        <w:rPr>
          <w:rFonts w:ascii="Times New Roman" w:hAnsi="Times New Roman" w:cs="Times New Roman"/>
        </w:rPr>
        <w:t xml:space="preserve"> hükmü</w:t>
      </w:r>
      <w:r w:rsidR="00C16D17">
        <w:rPr>
          <w:rFonts w:ascii="Times New Roman" w:hAnsi="Times New Roman" w:cs="Times New Roman"/>
        </w:rPr>
        <w:t>nde</w:t>
      </w:r>
      <w:r w:rsidR="00611126" w:rsidRPr="00786F2A">
        <w:rPr>
          <w:rFonts w:ascii="Times New Roman" w:hAnsi="Times New Roman" w:cs="Times New Roman"/>
        </w:rPr>
        <w:t xml:space="preserve"> </w:t>
      </w:r>
      <w:r w:rsidR="00611126" w:rsidRPr="00786F2A">
        <w:rPr>
          <w:rFonts w:ascii="Times New Roman" w:hAnsi="Times New Roman" w:cs="Times New Roman"/>
        </w:rPr>
        <w:lastRenderedPageBreak/>
        <w:t xml:space="preserve">yer almış, aynı ilke tamamlayıcı madde niteliğindeki TMK'nin 1024. maddesinde de </w:t>
      </w:r>
      <w:r w:rsidR="00611126" w:rsidRPr="00C16D17">
        <w:rPr>
          <w:rFonts w:ascii="Times New Roman" w:hAnsi="Times New Roman" w:cs="Times New Roman"/>
          <w:i/>
        </w:rPr>
        <w:t>"Bir ayni hak yolsuz olarak tescil edilmiş ise bunu bilen veya bilmesi gereken üçüncü kişi bu tescile dayanamaz"</w:t>
      </w:r>
      <w:r w:rsidR="00611126" w:rsidRPr="00786F2A">
        <w:rPr>
          <w:rFonts w:ascii="Times New Roman" w:hAnsi="Times New Roman" w:cs="Times New Roman"/>
        </w:rPr>
        <w:t xml:space="preserve"> biçiminde vurgulanmıştır. Ne var ki, tapulu taşınmazların intikallerinde, huzur ve güveni koruma toplum düzenini sağlama uğruna, tapu kaydında ismi geçmeyen ama asıl malik olanın hakkı feda edildiğinden iktisapta bulunan kişinin iyiniyetli olup olmadığının tam olarak tespiti büyük önem taşımaktadır.</w:t>
      </w:r>
    </w:p>
    <w:p w:rsidR="00611126" w:rsidRPr="00786F2A" w:rsidRDefault="00611126" w:rsidP="00611126">
      <w:pPr>
        <w:autoSpaceDE w:val="0"/>
        <w:autoSpaceDN w:val="0"/>
        <w:adjustRightInd w:val="0"/>
        <w:spacing w:after="0" w:line="240" w:lineRule="auto"/>
        <w:jc w:val="both"/>
        <w:rPr>
          <w:rFonts w:ascii="Times New Roman" w:hAnsi="Times New Roman" w:cs="Times New Roman"/>
        </w:rPr>
      </w:pPr>
      <w:r w:rsidRPr="00786F2A">
        <w:rPr>
          <w:rFonts w:ascii="Times New Roman" w:hAnsi="Times New Roman" w:cs="Times New Roman"/>
        </w:rPr>
        <w:t> </w:t>
      </w:r>
    </w:p>
    <w:p w:rsidR="00611126" w:rsidRPr="00786F2A" w:rsidRDefault="00611126" w:rsidP="00611126">
      <w:pPr>
        <w:autoSpaceDE w:val="0"/>
        <w:autoSpaceDN w:val="0"/>
        <w:adjustRightInd w:val="0"/>
        <w:spacing w:after="0" w:line="240" w:lineRule="auto"/>
        <w:ind w:firstLine="708"/>
        <w:jc w:val="both"/>
        <w:rPr>
          <w:rFonts w:ascii="Times New Roman" w:hAnsi="Times New Roman" w:cs="Times New Roman"/>
        </w:rPr>
      </w:pPr>
      <w:r w:rsidRPr="00786F2A">
        <w:rPr>
          <w:rFonts w:ascii="Times New Roman" w:hAnsi="Times New Roman" w:cs="Times New Roman"/>
        </w:rPr>
        <w:t>Gerçekten, kayıt malikinin mülkiyeti kötüniyetle kazandığı ileri sürülmüşse, üçüncü kişinin ayni hakkın yolsuz olarak tescil edildiğini bilen veya bilmesi gereken şahıs olup olmadığına bakılması gerekir. Çünkü, TMK'nin 1024. maddesi uyarınca bir ayni hak yolsuz olarak tescil edilmişse bunu bilen veya bilmesi gereken üçüncü kişilerin yolsuz olan bu tescile dayanma olanakları yoktur</w:t>
      </w:r>
      <w:r w:rsidR="00C16D17">
        <w:rPr>
          <w:rFonts w:ascii="Times New Roman" w:hAnsi="Times New Roman" w:cs="Times New Roman"/>
        </w:rPr>
        <w:t>.</w:t>
      </w:r>
      <w:r w:rsidRPr="00786F2A">
        <w:rPr>
          <w:rFonts w:ascii="Times New Roman" w:hAnsi="Times New Roman" w:cs="Times New Roman"/>
        </w:rPr>
        <w:t xml:space="preserve"> </w:t>
      </w:r>
      <w:r w:rsidR="00C16D17">
        <w:rPr>
          <w:rFonts w:ascii="Times New Roman" w:hAnsi="Times New Roman" w:cs="Times New Roman"/>
        </w:rPr>
        <w:t>B</w:t>
      </w:r>
      <w:r w:rsidRPr="00786F2A">
        <w:rPr>
          <w:rFonts w:ascii="Times New Roman" w:hAnsi="Times New Roman" w:cs="Times New Roman"/>
        </w:rPr>
        <w:t>ağlayıcı olmayan bir hukuki işleme dayanan ve hukuki sebepten yoksun bulunan tesciller yolsuz tescil sayıl</w:t>
      </w:r>
      <w:r w:rsidR="00C16D17">
        <w:rPr>
          <w:rFonts w:ascii="Times New Roman" w:hAnsi="Times New Roman" w:cs="Times New Roman"/>
        </w:rPr>
        <w:t>ır.</w:t>
      </w:r>
      <w:r w:rsidR="0034138F">
        <w:rPr>
          <w:rFonts w:ascii="Times New Roman" w:hAnsi="Times New Roman" w:cs="Times New Roman"/>
        </w:rPr>
        <w:t xml:space="preserve"> </w:t>
      </w:r>
    </w:p>
    <w:p w:rsidR="00611126" w:rsidRPr="00786F2A" w:rsidRDefault="00611126" w:rsidP="00611126">
      <w:pPr>
        <w:autoSpaceDE w:val="0"/>
        <w:autoSpaceDN w:val="0"/>
        <w:adjustRightInd w:val="0"/>
        <w:spacing w:after="0" w:line="240" w:lineRule="auto"/>
        <w:jc w:val="both"/>
        <w:rPr>
          <w:rFonts w:ascii="Times New Roman" w:hAnsi="Times New Roman" w:cs="Times New Roman"/>
        </w:rPr>
      </w:pPr>
      <w:r w:rsidRPr="00786F2A">
        <w:rPr>
          <w:rFonts w:ascii="Times New Roman" w:hAnsi="Times New Roman" w:cs="Times New Roman"/>
        </w:rPr>
        <w:t> </w:t>
      </w:r>
    </w:p>
    <w:p w:rsidR="00611126" w:rsidRPr="00DA2004" w:rsidRDefault="00611126" w:rsidP="0061112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K</w:t>
      </w:r>
      <w:r w:rsidRPr="00DA2004">
        <w:rPr>
          <w:rFonts w:ascii="Times New Roman" w:hAnsi="Times New Roman" w:cs="Times New Roman"/>
        </w:rPr>
        <w:t xml:space="preserve">ayıt malikinin mülkiyeti, yükleniciden temlik alınan hakkın bertaraf edilmesi kastiyle ve kötüniyetle kazanıp kazanmadığı, ayni hakkın yolsuz olarak tescil edildiğini bilen veya bilmesi gereken üçüncü kişi olup olmadıklarının araştırılması zorunludur. </w:t>
      </w:r>
      <w:r>
        <w:rPr>
          <w:rFonts w:ascii="Times New Roman" w:hAnsi="Times New Roman" w:cs="Times New Roman"/>
        </w:rPr>
        <w:t xml:space="preserve"> (14. HD 30.04.2019 tarih 2016/ 18130 E., 2019/ 3804 K)</w:t>
      </w:r>
    </w:p>
    <w:p w:rsidR="00611126" w:rsidRPr="00DA2004" w:rsidRDefault="00611126" w:rsidP="00611126">
      <w:pPr>
        <w:autoSpaceDE w:val="0"/>
        <w:autoSpaceDN w:val="0"/>
        <w:adjustRightInd w:val="0"/>
        <w:spacing w:after="0" w:line="240" w:lineRule="auto"/>
        <w:rPr>
          <w:rFonts w:ascii="Times New Roman" w:hAnsi="Times New Roman" w:cs="Times New Roman"/>
        </w:rPr>
      </w:pPr>
      <w:r w:rsidRPr="00DA2004">
        <w:rPr>
          <w:rFonts w:ascii="Times New Roman" w:hAnsi="Times New Roman" w:cs="Times New Roman"/>
        </w:rPr>
        <w:t> </w:t>
      </w:r>
    </w:p>
    <w:p w:rsidR="00B9479E" w:rsidRPr="0034138F" w:rsidRDefault="008312BC" w:rsidP="008312BC">
      <w:pPr>
        <w:ind w:firstLine="705"/>
        <w:jc w:val="center"/>
        <w:rPr>
          <w:rFonts w:ascii="Times New Roman" w:hAnsi="Times New Roman" w:cs="Times New Roman"/>
          <w:b/>
          <w:i/>
        </w:rPr>
      </w:pPr>
      <w:r w:rsidRPr="0034138F">
        <w:rPr>
          <w:rFonts w:ascii="Times New Roman" w:hAnsi="Times New Roman" w:cs="Times New Roman"/>
          <w:b/>
          <w:i/>
        </w:rPr>
        <w:t>YETKİLİ VE GÖREVLİ MAHKEME</w:t>
      </w:r>
    </w:p>
    <w:p w:rsidR="00A35E54" w:rsidRPr="00A35E54" w:rsidRDefault="0034138F" w:rsidP="00A35E54">
      <w:pPr>
        <w:ind w:firstLine="705"/>
        <w:jc w:val="both"/>
        <w:rPr>
          <w:rFonts w:ascii="Times New Roman" w:hAnsi="Times New Roman" w:cs="Times New Roman"/>
        </w:rPr>
      </w:pPr>
      <w:r>
        <w:rPr>
          <w:rFonts w:ascii="Times New Roman" w:hAnsi="Times New Roman" w:cs="Times New Roman"/>
        </w:rPr>
        <w:t xml:space="preserve">Kat </w:t>
      </w:r>
      <w:r w:rsidR="00A35E54" w:rsidRPr="00A35E54">
        <w:rPr>
          <w:rFonts w:ascii="Times New Roman" w:hAnsi="Times New Roman" w:cs="Times New Roman"/>
        </w:rPr>
        <w:t xml:space="preserve"> karşılığı inşaat sözleşme</w:t>
      </w:r>
      <w:r w:rsidR="004E6932">
        <w:rPr>
          <w:rFonts w:ascii="Times New Roman" w:hAnsi="Times New Roman" w:cs="Times New Roman"/>
        </w:rPr>
        <w:t>si</w:t>
      </w:r>
      <w:r>
        <w:rPr>
          <w:rFonts w:ascii="Times New Roman" w:hAnsi="Times New Roman" w:cs="Times New Roman"/>
        </w:rPr>
        <w:t>;</w:t>
      </w:r>
      <w:r w:rsidR="00A35E54" w:rsidRPr="00A35E54">
        <w:rPr>
          <w:rFonts w:ascii="Times New Roman" w:hAnsi="Times New Roman" w:cs="Times New Roman"/>
        </w:rPr>
        <w:t xml:space="preserve"> taşınmaz devrini içeren sözleşmelerden olması nedeniyle</w:t>
      </w:r>
      <w:r>
        <w:rPr>
          <w:rFonts w:ascii="Times New Roman" w:hAnsi="Times New Roman" w:cs="Times New Roman"/>
        </w:rPr>
        <w:t>,</w:t>
      </w:r>
      <w:r w:rsidR="00A35E54" w:rsidRPr="00A35E54">
        <w:rPr>
          <w:rFonts w:ascii="Times New Roman" w:hAnsi="Times New Roman" w:cs="Times New Roman"/>
        </w:rPr>
        <w:t xml:space="preserve"> Noter</w:t>
      </w:r>
      <w:r>
        <w:rPr>
          <w:rFonts w:ascii="Times New Roman" w:hAnsi="Times New Roman" w:cs="Times New Roman"/>
        </w:rPr>
        <w:t xml:space="preserve"> tarafından </w:t>
      </w:r>
      <w:r w:rsidR="00A35E54" w:rsidRPr="00A35E54">
        <w:rPr>
          <w:rFonts w:ascii="Times New Roman" w:hAnsi="Times New Roman" w:cs="Times New Roman"/>
        </w:rPr>
        <w:t xml:space="preserve">düzenleme şeklinde yapılması gereken, feshi </w:t>
      </w:r>
      <w:r>
        <w:rPr>
          <w:rFonts w:ascii="Times New Roman" w:hAnsi="Times New Roman" w:cs="Times New Roman"/>
        </w:rPr>
        <w:t xml:space="preserve">de </w:t>
      </w:r>
      <w:r w:rsidR="00A35E54" w:rsidRPr="00A35E54">
        <w:rPr>
          <w:rFonts w:ascii="Times New Roman" w:hAnsi="Times New Roman" w:cs="Times New Roman"/>
        </w:rPr>
        <w:t>mahkeme kararıyla veya taraf iradelerinin birleşmesi halinde mümkün olabilen sözleşme</w:t>
      </w:r>
      <w:r w:rsidR="000E315F">
        <w:rPr>
          <w:rFonts w:ascii="Times New Roman" w:hAnsi="Times New Roman" w:cs="Times New Roman"/>
        </w:rPr>
        <w:t>dir.</w:t>
      </w:r>
      <w:r w:rsidR="00A35E54" w:rsidRPr="00A35E54">
        <w:rPr>
          <w:rFonts w:ascii="Times New Roman" w:hAnsi="Times New Roman" w:cs="Times New Roman"/>
        </w:rPr>
        <w:t xml:space="preserve"> Tapu siciline şerh edilmekle ayni tesiri haiz </w:t>
      </w:r>
      <w:r>
        <w:rPr>
          <w:rFonts w:ascii="Times New Roman" w:hAnsi="Times New Roman" w:cs="Times New Roman"/>
        </w:rPr>
        <w:t>e</w:t>
      </w:r>
      <w:r w:rsidR="00A35E54" w:rsidRPr="00A35E54">
        <w:rPr>
          <w:rFonts w:ascii="Times New Roman" w:hAnsi="Times New Roman" w:cs="Times New Roman"/>
        </w:rPr>
        <w:t xml:space="preserve">şyaya bağlı borç haline gelirler. Buna ilişkin davaların 6100 sayılı HMK'nın 12/1-2 maddesi uyarınca </w:t>
      </w:r>
      <w:r w:rsidR="00A35E54" w:rsidRPr="00007E77">
        <w:rPr>
          <w:rFonts w:ascii="Times New Roman" w:hAnsi="Times New Roman" w:cs="Times New Roman"/>
          <w:b/>
        </w:rPr>
        <w:t>taşınmazın bulunduğu yer mahkemelerinde görülmesi gerekir.</w:t>
      </w:r>
      <w:r w:rsidR="00A35E54" w:rsidRPr="00A35E54">
        <w:rPr>
          <w:rFonts w:ascii="Times New Roman" w:hAnsi="Times New Roman" w:cs="Times New Roman"/>
        </w:rPr>
        <w:t xml:space="preserve"> Bu yetki kesin yetki kuralı olup yetki sözleşmesiyle değiştirilemez. </w:t>
      </w:r>
    </w:p>
    <w:p w:rsidR="00A827EB" w:rsidRDefault="00A35E54" w:rsidP="00A35E54">
      <w:pPr>
        <w:ind w:firstLine="705"/>
        <w:jc w:val="both"/>
        <w:rPr>
          <w:rFonts w:ascii="Times New Roman" w:hAnsi="Times New Roman" w:cs="Times New Roman"/>
        </w:rPr>
      </w:pPr>
      <w:r w:rsidRPr="00A35E54">
        <w:rPr>
          <w:rFonts w:ascii="Times New Roman" w:hAnsi="Times New Roman" w:cs="Times New Roman"/>
        </w:rPr>
        <w:t> </w:t>
      </w:r>
      <w:r w:rsidR="0034138F">
        <w:rPr>
          <w:rFonts w:ascii="Times New Roman" w:hAnsi="Times New Roman" w:cs="Times New Roman"/>
        </w:rPr>
        <w:t>Kat</w:t>
      </w:r>
      <w:r w:rsidR="00007E77">
        <w:rPr>
          <w:rFonts w:ascii="Times New Roman" w:hAnsi="Times New Roman" w:cs="Times New Roman"/>
        </w:rPr>
        <w:t xml:space="preserve"> karşılığı </w:t>
      </w:r>
      <w:r w:rsidR="0034138F">
        <w:rPr>
          <w:rFonts w:ascii="Times New Roman" w:hAnsi="Times New Roman" w:cs="Times New Roman"/>
        </w:rPr>
        <w:t xml:space="preserve">inşaat </w:t>
      </w:r>
      <w:r w:rsidRPr="00A35E54">
        <w:rPr>
          <w:rFonts w:ascii="Times New Roman" w:hAnsi="Times New Roman" w:cs="Times New Roman"/>
        </w:rPr>
        <w:t>sözleşme</w:t>
      </w:r>
      <w:r w:rsidR="00007E77">
        <w:rPr>
          <w:rFonts w:ascii="Times New Roman" w:hAnsi="Times New Roman" w:cs="Times New Roman"/>
        </w:rPr>
        <w:t xml:space="preserve">sinin </w:t>
      </w:r>
      <w:r w:rsidRPr="00A35E54">
        <w:rPr>
          <w:rFonts w:ascii="Times New Roman" w:hAnsi="Times New Roman" w:cs="Times New Roman"/>
        </w:rPr>
        <w:t xml:space="preserve"> fesh</w:t>
      </w:r>
      <w:r w:rsidR="00007E77">
        <w:rPr>
          <w:rFonts w:ascii="Times New Roman" w:hAnsi="Times New Roman" w:cs="Times New Roman"/>
        </w:rPr>
        <w:t xml:space="preserve">i ile tapu iptali ve tescili davalarında </w:t>
      </w:r>
      <w:r w:rsidRPr="00A35E54">
        <w:rPr>
          <w:rFonts w:ascii="Times New Roman" w:hAnsi="Times New Roman" w:cs="Times New Roman"/>
          <w:b/>
          <w:bCs/>
        </w:rPr>
        <w:t>görevli mahkeme</w:t>
      </w:r>
      <w:r w:rsidR="00007E77">
        <w:rPr>
          <w:rFonts w:ascii="Times New Roman" w:hAnsi="Times New Roman" w:cs="Times New Roman"/>
        </w:rPr>
        <w:t xml:space="preserve"> </w:t>
      </w:r>
      <w:r w:rsidR="00263331">
        <w:rPr>
          <w:rFonts w:ascii="Times New Roman" w:hAnsi="Times New Roman" w:cs="Times New Roman"/>
        </w:rPr>
        <w:t xml:space="preserve">Asliye Hukuk Mahkemesidir. </w:t>
      </w:r>
    </w:p>
    <w:p w:rsidR="00263331" w:rsidRDefault="00007E77" w:rsidP="00A35E54">
      <w:pPr>
        <w:ind w:firstLine="705"/>
        <w:jc w:val="both"/>
        <w:rPr>
          <w:rFonts w:ascii="Times New Roman" w:hAnsi="Times New Roman" w:cs="Times New Roman"/>
        </w:rPr>
      </w:pPr>
      <w:r>
        <w:rPr>
          <w:rFonts w:ascii="Times New Roman" w:hAnsi="Times New Roman" w:cs="Times New Roman"/>
        </w:rPr>
        <w:t>D</w:t>
      </w:r>
      <w:r w:rsidR="00263331" w:rsidRPr="00263331">
        <w:rPr>
          <w:rFonts w:ascii="Times New Roman" w:hAnsi="Times New Roman" w:cs="Times New Roman"/>
        </w:rPr>
        <w:t>avacı</w:t>
      </w:r>
      <w:r>
        <w:rPr>
          <w:rFonts w:ascii="Times New Roman" w:hAnsi="Times New Roman" w:cs="Times New Roman"/>
        </w:rPr>
        <w:t>nın tüketici</w:t>
      </w:r>
      <w:r w:rsidR="0034138F">
        <w:rPr>
          <w:rFonts w:ascii="Times New Roman" w:hAnsi="Times New Roman" w:cs="Times New Roman"/>
        </w:rPr>
        <w:t>,</w:t>
      </w:r>
      <w:r>
        <w:rPr>
          <w:rFonts w:ascii="Times New Roman" w:hAnsi="Times New Roman" w:cs="Times New Roman"/>
        </w:rPr>
        <w:t xml:space="preserve"> </w:t>
      </w:r>
      <w:r w:rsidR="00263331" w:rsidRPr="00263331">
        <w:rPr>
          <w:rFonts w:ascii="Times New Roman" w:hAnsi="Times New Roman" w:cs="Times New Roman"/>
        </w:rPr>
        <w:t>davalı</w:t>
      </w:r>
      <w:r>
        <w:rPr>
          <w:rFonts w:ascii="Times New Roman" w:hAnsi="Times New Roman" w:cs="Times New Roman"/>
        </w:rPr>
        <w:t>nın ise</w:t>
      </w:r>
      <w:r w:rsidR="00263331" w:rsidRPr="00263331">
        <w:rPr>
          <w:rFonts w:ascii="Times New Roman" w:hAnsi="Times New Roman" w:cs="Times New Roman"/>
        </w:rPr>
        <w:t xml:space="preserve"> yüklenici</w:t>
      </w:r>
      <w:r>
        <w:rPr>
          <w:rFonts w:ascii="Times New Roman" w:hAnsi="Times New Roman" w:cs="Times New Roman"/>
        </w:rPr>
        <w:t xml:space="preserve"> olduğu davalarda ise</w:t>
      </w:r>
      <w:r w:rsidR="0034138F">
        <w:rPr>
          <w:rFonts w:ascii="Times New Roman" w:hAnsi="Times New Roman" w:cs="Times New Roman"/>
        </w:rPr>
        <w:t>,</w:t>
      </w:r>
      <w:r>
        <w:rPr>
          <w:rFonts w:ascii="Times New Roman" w:hAnsi="Times New Roman" w:cs="Times New Roman"/>
        </w:rPr>
        <w:t xml:space="preserve"> tüketicinin </w:t>
      </w:r>
      <w:r w:rsidR="009D65DA">
        <w:rPr>
          <w:rFonts w:ascii="Times New Roman" w:hAnsi="Times New Roman" w:cs="Times New Roman"/>
        </w:rPr>
        <w:t>ikametgâhı</w:t>
      </w:r>
      <w:r>
        <w:rPr>
          <w:rFonts w:ascii="Times New Roman" w:hAnsi="Times New Roman" w:cs="Times New Roman"/>
        </w:rPr>
        <w:t xml:space="preserve"> mahkemesi </w:t>
      </w:r>
      <w:r w:rsidR="00FF3457">
        <w:rPr>
          <w:rFonts w:ascii="Times New Roman" w:hAnsi="Times New Roman" w:cs="Times New Roman"/>
        </w:rPr>
        <w:t xml:space="preserve"> de </w:t>
      </w:r>
      <w:r>
        <w:rPr>
          <w:rFonts w:ascii="Times New Roman" w:hAnsi="Times New Roman" w:cs="Times New Roman"/>
        </w:rPr>
        <w:t>yetkili</w:t>
      </w:r>
      <w:r w:rsidR="00FB07E4">
        <w:rPr>
          <w:rFonts w:ascii="Times New Roman" w:hAnsi="Times New Roman" w:cs="Times New Roman"/>
        </w:rPr>
        <w:t>,</w:t>
      </w:r>
      <w:r w:rsidR="0046064B">
        <w:rPr>
          <w:rFonts w:ascii="Times New Roman" w:hAnsi="Times New Roman" w:cs="Times New Roman"/>
        </w:rPr>
        <w:t xml:space="preserve"> görevli mahkeme ise </w:t>
      </w:r>
      <w:r w:rsidR="0046064B" w:rsidRPr="0034138F">
        <w:rPr>
          <w:rFonts w:ascii="Times New Roman" w:hAnsi="Times New Roman" w:cs="Times New Roman"/>
          <w:b/>
        </w:rPr>
        <w:t>Tüketici M</w:t>
      </w:r>
      <w:r w:rsidRPr="0034138F">
        <w:rPr>
          <w:rFonts w:ascii="Times New Roman" w:hAnsi="Times New Roman" w:cs="Times New Roman"/>
          <w:b/>
        </w:rPr>
        <w:t>ahkemesidir</w:t>
      </w:r>
      <w:r>
        <w:rPr>
          <w:rFonts w:ascii="Times New Roman" w:hAnsi="Times New Roman" w:cs="Times New Roman"/>
        </w:rPr>
        <w:t xml:space="preserve">. </w:t>
      </w:r>
      <w:r w:rsidR="00FB07E4">
        <w:rPr>
          <w:rFonts w:ascii="Times New Roman" w:hAnsi="Times New Roman" w:cs="Times New Roman"/>
        </w:rPr>
        <w:t>A</w:t>
      </w:r>
      <w:r w:rsidR="00263331" w:rsidRPr="00263331">
        <w:rPr>
          <w:rFonts w:ascii="Times New Roman" w:hAnsi="Times New Roman" w:cs="Times New Roman"/>
        </w:rPr>
        <w:t xml:space="preserve">yrı bir tüketici mahkemesi yok ise; </w:t>
      </w:r>
      <w:r w:rsidR="005F4E6A">
        <w:rPr>
          <w:rFonts w:ascii="Times New Roman" w:hAnsi="Times New Roman" w:cs="Times New Roman"/>
        </w:rPr>
        <w:t>mahkemenin</w:t>
      </w:r>
      <w:r w:rsidR="00263331" w:rsidRPr="00263331">
        <w:rPr>
          <w:rFonts w:ascii="Times New Roman" w:hAnsi="Times New Roman" w:cs="Times New Roman"/>
        </w:rPr>
        <w:t xml:space="preserve"> tüketici mahkemesi sıfatıyla </w:t>
      </w:r>
      <w:r w:rsidR="00FB07E4">
        <w:rPr>
          <w:rFonts w:ascii="Times New Roman" w:hAnsi="Times New Roman" w:cs="Times New Roman"/>
        </w:rPr>
        <w:t xml:space="preserve">davaya bakması gerekir. </w:t>
      </w:r>
    </w:p>
    <w:p w:rsidR="006F6267" w:rsidRDefault="00265D10" w:rsidP="006F6267">
      <w:pPr>
        <w:ind w:firstLine="708"/>
        <w:jc w:val="both"/>
        <w:rPr>
          <w:rFonts w:ascii="Times New Roman" w:hAnsi="Times New Roman" w:cs="Times New Roman"/>
        </w:rPr>
      </w:pPr>
      <w:r>
        <w:rPr>
          <w:rFonts w:ascii="Times New Roman" w:hAnsi="Times New Roman" w:cs="Times New Roman"/>
        </w:rPr>
        <w:t xml:space="preserve">Netice olarak denilebilir ki, </w:t>
      </w:r>
      <w:r w:rsidR="006F6267">
        <w:rPr>
          <w:rFonts w:ascii="Times New Roman" w:hAnsi="Times New Roman" w:cs="Times New Roman"/>
        </w:rPr>
        <w:t xml:space="preserve"> </w:t>
      </w:r>
      <w:r w:rsidR="000E315F">
        <w:rPr>
          <w:rFonts w:ascii="Times New Roman" w:hAnsi="Times New Roman" w:cs="Times New Roman"/>
        </w:rPr>
        <w:t xml:space="preserve">doğru ve usulüne uygun bir sözleşme yapılmadığında, </w:t>
      </w:r>
      <w:r w:rsidR="006F6267">
        <w:rPr>
          <w:rFonts w:ascii="Times New Roman" w:hAnsi="Times New Roman" w:cs="Times New Roman"/>
        </w:rPr>
        <w:t>taraflar açısından ekonomik kayıplara neden ola</w:t>
      </w:r>
      <w:r w:rsidR="000E315F">
        <w:rPr>
          <w:rFonts w:ascii="Times New Roman" w:hAnsi="Times New Roman" w:cs="Times New Roman"/>
        </w:rPr>
        <w:t xml:space="preserve">cağı gibi, </w:t>
      </w:r>
      <w:r w:rsidR="006F6267">
        <w:rPr>
          <w:rFonts w:ascii="Times New Roman" w:hAnsi="Times New Roman" w:cs="Times New Roman"/>
        </w:rPr>
        <w:t>bireysel ve sosyal sıkıntılar</w:t>
      </w:r>
      <w:r w:rsidR="000E315F">
        <w:rPr>
          <w:rFonts w:ascii="Times New Roman" w:hAnsi="Times New Roman" w:cs="Times New Roman"/>
        </w:rPr>
        <w:t xml:space="preserve"> ortaya çıkacağı tartışmasızdır. Bunların ortadan kaldırılması ve</w:t>
      </w:r>
      <w:r w:rsidR="006F6267">
        <w:rPr>
          <w:rFonts w:ascii="Times New Roman" w:hAnsi="Times New Roman" w:cs="Times New Roman"/>
        </w:rPr>
        <w:t xml:space="preserve"> uyuşmazlıkları</w:t>
      </w:r>
      <w:r>
        <w:rPr>
          <w:rFonts w:ascii="Times New Roman" w:hAnsi="Times New Roman" w:cs="Times New Roman"/>
        </w:rPr>
        <w:t>n</w:t>
      </w:r>
      <w:r w:rsidR="006F6267">
        <w:rPr>
          <w:rFonts w:ascii="Times New Roman" w:hAnsi="Times New Roman" w:cs="Times New Roman"/>
        </w:rPr>
        <w:t xml:space="preserve">  kısmen de olsa </w:t>
      </w:r>
      <w:r w:rsidR="000E315F">
        <w:rPr>
          <w:rFonts w:ascii="Times New Roman" w:hAnsi="Times New Roman" w:cs="Times New Roman"/>
        </w:rPr>
        <w:t xml:space="preserve">azaltılması </w:t>
      </w:r>
      <w:r>
        <w:rPr>
          <w:rFonts w:ascii="Times New Roman" w:hAnsi="Times New Roman" w:cs="Times New Roman"/>
        </w:rPr>
        <w:t xml:space="preserve"> </w:t>
      </w:r>
      <w:r w:rsidR="006F6267">
        <w:rPr>
          <w:rFonts w:ascii="Times New Roman" w:hAnsi="Times New Roman" w:cs="Times New Roman"/>
        </w:rPr>
        <w:t xml:space="preserve">için, </w:t>
      </w:r>
      <w:r>
        <w:rPr>
          <w:rFonts w:ascii="Times New Roman" w:hAnsi="Times New Roman" w:cs="Times New Roman"/>
        </w:rPr>
        <w:t xml:space="preserve">yetkili </w:t>
      </w:r>
      <w:r w:rsidR="006F6267">
        <w:rPr>
          <w:rFonts w:ascii="Times New Roman" w:hAnsi="Times New Roman" w:cs="Times New Roman"/>
        </w:rPr>
        <w:t>kamu kurum ve kuruluşlar</w:t>
      </w:r>
      <w:r w:rsidR="0034138F">
        <w:rPr>
          <w:rFonts w:ascii="Times New Roman" w:hAnsi="Times New Roman" w:cs="Times New Roman"/>
        </w:rPr>
        <w:t>ının</w:t>
      </w:r>
      <w:r w:rsidR="006F6267">
        <w:rPr>
          <w:rFonts w:ascii="Times New Roman" w:hAnsi="Times New Roman" w:cs="Times New Roman"/>
        </w:rPr>
        <w:t xml:space="preserve"> yapacağı düzenlemeler ve alacağı tedbirlerin yanında, kişilere de önemli sorumluluklar düşmektedir. En azından sözleşme yapmadan önce</w:t>
      </w:r>
      <w:r w:rsidR="0034138F">
        <w:rPr>
          <w:rFonts w:ascii="Times New Roman" w:hAnsi="Times New Roman" w:cs="Times New Roman"/>
        </w:rPr>
        <w:t>,</w:t>
      </w:r>
      <w:r w:rsidR="006F6267">
        <w:rPr>
          <w:rFonts w:ascii="Times New Roman" w:hAnsi="Times New Roman" w:cs="Times New Roman"/>
        </w:rPr>
        <w:t xml:space="preserve"> konusunda uzman kişilerin görüşüne başvur</w:t>
      </w:r>
      <w:r w:rsidR="0034138F">
        <w:rPr>
          <w:rFonts w:ascii="Times New Roman" w:hAnsi="Times New Roman" w:cs="Times New Roman"/>
        </w:rPr>
        <w:t>ulması</w:t>
      </w:r>
      <w:r w:rsidR="000E315F">
        <w:rPr>
          <w:rFonts w:ascii="Times New Roman" w:hAnsi="Times New Roman" w:cs="Times New Roman"/>
        </w:rPr>
        <w:t>,</w:t>
      </w:r>
      <w:r w:rsidR="0034138F">
        <w:rPr>
          <w:rFonts w:ascii="Times New Roman" w:hAnsi="Times New Roman" w:cs="Times New Roman"/>
        </w:rPr>
        <w:t xml:space="preserve"> </w:t>
      </w:r>
      <w:r>
        <w:rPr>
          <w:rFonts w:ascii="Times New Roman" w:hAnsi="Times New Roman" w:cs="Times New Roman"/>
        </w:rPr>
        <w:t>uyuşmazlıklar</w:t>
      </w:r>
      <w:r w:rsidR="000E315F">
        <w:rPr>
          <w:rFonts w:ascii="Times New Roman" w:hAnsi="Times New Roman" w:cs="Times New Roman"/>
        </w:rPr>
        <w:t xml:space="preserve">ı </w:t>
      </w:r>
      <w:r>
        <w:rPr>
          <w:rFonts w:ascii="Times New Roman" w:hAnsi="Times New Roman" w:cs="Times New Roman"/>
        </w:rPr>
        <w:t xml:space="preserve"> </w:t>
      </w:r>
      <w:r w:rsidR="006F6267">
        <w:rPr>
          <w:rFonts w:ascii="Times New Roman" w:hAnsi="Times New Roman" w:cs="Times New Roman"/>
        </w:rPr>
        <w:t xml:space="preserve"> asgari düzeye in</w:t>
      </w:r>
      <w:r w:rsidR="000E315F">
        <w:rPr>
          <w:rFonts w:ascii="Times New Roman" w:hAnsi="Times New Roman" w:cs="Times New Roman"/>
        </w:rPr>
        <w:t>direcek olup,</w:t>
      </w:r>
      <w:r w:rsidR="006F6267">
        <w:rPr>
          <w:rFonts w:ascii="Times New Roman" w:hAnsi="Times New Roman" w:cs="Times New Roman"/>
        </w:rPr>
        <w:t xml:space="preserve"> fazlaca iş yükü altında bulunan mahkemelerin önüne gelen uyuşmazlıklar</w:t>
      </w:r>
      <w:r w:rsidR="000E315F">
        <w:rPr>
          <w:rFonts w:ascii="Times New Roman" w:hAnsi="Times New Roman" w:cs="Times New Roman"/>
        </w:rPr>
        <w:t>ı</w:t>
      </w:r>
      <w:r w:rsidR="006F6267">
        <w:rPr>
          <w:rFonts w:ascii="Times New Roman" w:hAnsi="Times New Roman" w:cs="Times New Roman"/>
        </w:rPr>
        <w:t xml:space="preserve"> da azaltıla</w:t>
      </w:r>
      <w:r>
        <w:rPr>
          <w:rFonts w:ascii="Times New Roman" w:hAnsi="Times New Roman" w:cs="Times New Roman"/>
        </w:rPr>
        <w:t>caktır.</w:t>
      </w:r>
      <w:r w:rsidR="00545131">
        <w:rPr>
          <w:rFonts w:ascii="Times New Roman" w:hAnsi="Times New Roman" w:cs="Times New Roman"/>
        </w:rPr>
        <w:t xml:space="preserve"> 18.04.2020</w:t>
      </w:r>
    </w:p>
    <w:p w:rsidR="00545131" w:rsidRPr="00545131" w:rsidRDefault="00545131" w:rsidP="00545131">
      <w:pPr>
        <w:pStyle w:val="AralkYok"/>
        <w:rPr>
          <w:rFonts w:ascii="Times New Roman" w:hAnsi="Times New Roman" w:cs="Times New Roman"/>
        </w:rPr>
      </w:pPr>
      <w:r w:rsidRPr="00545131">
        <w:rPr>
          <w:rFonts w:ascii="Times New Roman" w:hAnsi="Times New Roman" w:cs="Times New Roman"/>
        </w:rPr>
        <w:t xml:space="preserve">                                                                                  </w:t>
      </w:r>
      <w:r>
        <w:rPr>
          <w:rFonts w:ascii="Times New Roman" w:hAnsi="Times New Roman" w:cs="Times New Roman"/>
        </w:rPr>
        <w:t xml:space="preserve">                       </w:t>
      </w:r>
      <w:r w:rsidRPr="00545131">
        <w:rPr>
          <w:rFonts w:ascii="Times New Roman" w:hAnsi="Times New Roman" w:cs="Times New Roman"/>
        </w:rPr>
        <w:t xml:space="preserve">                   Av. Ziya AKDEMİR</w:t>
      </w:r>
    </w:p>
    <w:p w:rsidR="00545131" w:rsidRPr="00545131" w:rsidRDefault="00545131" w:rsidP="00545131">
      <w:pPr>
        <w:pStyle w:val="AralkYok"/>
        <w:rPr>
          <w:rFonts w:ascii="Times New Roman" w:hAnsi="Times New Roman" w:cs="Times New Roman"/>
        </w:rPr>
      </w:pPr>
      <w:r w:rsidRPr="00545131">
        <w:rPr>
          <w:rFonts w:ascii="Times New Roman" w:hAnsi="Times New Roman" w:cs="Times New Roman"/>
        </w:rPr>
        <w:t xml:space="preserve">                                                                                                    </w:t>
      </w:r>
      <w:r>
        <w:rPr>
          <w:rFonts w:ascii="Times New Roman" w:hAnsi="Times New Roman" w:cs="Times New Roman"/>
        </w:rPr>
        <w:t xml:space="preserve">                        K</w:t>
      </w:r>
      <w:r w:rsidRPr="00545131">
        <w:rPr>
          <w:rFonts w:ascii="Times New Roman" w:hAnsi="Times New Roman" w:cs="Times New Roman"/>
        </w:rPr>
        <w:t>onya B</w:t>
      </w:r>
      <w:r>
        <w:rPr>
          <w:rFonts w:ascii="Times New Roman" w:hAnsi="Times New Roman" w:cs="Times New Roman"/>
        </w:rPr>
        <w:t>a</w:t>
      </w:r>
      <w:r w:rsidRPr="00545131">
        <w:rPr>
          <w:rFonts w:ascii="Times New Roman" w:hAnsi="Times New Roman" w:cs="Times New Roman"/>
        </w:rPr>
        <w:t>rosu- 1640</w:t>
      </w:r>
    </w:p>
    <w:p w:rsidR="006F6267" w:rsidRPr="00263331" w:rsidRDefault="006F6267" w:rsidP="00A35E54">
      <w:pPr>
        <w:ind w:firstLine="705"/>
        <w:jc w:val="both"/>
        <w:rPr>
          <w:rFonts w:ascii="Times New Roman" w:hAnsi="Times New Roman" w:cs="Times New Roman"/>
        </w:rPr>
      </w:pPr>
    </w:p>
    <w:p w:rsidR="000C6488" w:rsidRPr="00263331" w:rsidRDefault="000C6488" w:rsidP="00752F8F">
      <w:pPr>
        <w:ind w:firstLine="708"/>
        <w:jc w:val="both"/>
        <w:rPr>
          <w:rFonts w:ascii="Times New Roman" w:hAnsi="Times New Roman" w:cs="Times New Roman"/>
        </w:rPr>
      </w:pPr>
    </w:p>
    <w:p w:rsidR="00C42759" w:rsidRDefault="00C42759" w:rsidP="00752F8F">
      <w:pPr>
        <w:ind w:firstLine="708"/>
        <w:jc w:val="both"/>
        <w:rPr>
          <w:rFonts w:ascii="Times New Roman" w:hAnsi="Times New Roman" w:cs="Times New Roman"/>
        </w:rPr>
      </w:pPr>
    </w:p>
    <w:p w:rsidR="00F71505" w:rsidRPr="00F71505" w:rsidRDefault="00F71505" w:rsidP="00752F8F">
      <w:pPr>
        <w:jc w:val="both"/>
        <w:rPr>
          <w:rFonts w:ascii="Times New Roman" w:hAnsi="Times New Roman" w:cs="Times New Roman"/>
        </w:rPr>
      </w:pPr>
    </w:p>
    <w:sectPr w:rsidR="00F71505" w:rsidRPr="00F71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F4BAF"/>
    <w:multiLevelType w:val="hybridMultilevel"/>
    <w:tmpl w:val="E8826DEE"/>
    <w:lvl w:ilvl="0" w:tplc="4A504C0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0DB"/>
    <w:rsid w:val="00001DA8"/>
    <w:rsid w:val="000077BB"/>
    <w:rsid w:val="00007E77"/>
    <w:rsid w:val="00041980"/>
    <w:rsid w:val="00074803"/>
    <w:rsid w:val="00085030"/>
    <w:rsid w:val="00095B5C"/>
    <w:rsid w:val="000B45E3"/>
    <w:rsid w:val="000C6488"/>
    <w:rsid w:val="000E315F"/>
    <w:rsid w:val="00117047"/>
    <w:rsid w:val="001240DB"/>
    <w:rsid w:val="00145610"/>
    <w:rsid w:val="001477BB"/>
    <w:rsid w:val="00151FD1"/>
    <w:rsid w:val="00184E1E"/>
    <w:rsid w:val="001A1CDD"/>
    <w:rsid w:val="001B12EE"/>
    <w:rsid w:val="001C4734"/>
    <w:rsid w:val="001D72F8"/>
    <w:rsid w:val="001E7200"/>
    <w:rsid w:val="001F5C08"/>
    <w:rsid w:val="002025A4"/>
    <w:rsid w:val="00205BC4"/>
    <w:rsid w:val="00232458"/>
    <w:rsid w:val="00232C98"/>
    <w:rsid w:val="00235671"/>
    <w:rsid w:val="00263331"/>
    <w:rsid w:val="00265D10"/>
    <w:rsid w:val="0027560D"/>
    <w:rsid w:val="00277ACD"/>
    <w:rsid w:val="00283A3E"/>
    <w:rsid w:val="002856C5"/>
    <w:rsid w:val="002B3FB1"/>
    <w:rsid w:val="002C54F3"/>
    <w:rsid w:val="00312A2D"/>
    <w:rsid w:val="003253B1"/>
    <w:rsid w:val="0034138F"/>
    <w:rsid w:val="003557D4"/>
    <w:rsid w:val="00372941"/>
    <w:rsid w:val="00380C97"/>
    <w:rsid w:val="00396CEF"/>
    <w:rsid w:val="003C6194"/>
    <w:rsid w:val="00404B68"/>
    <w:rsid w:val="004111CB"/>
    <w:rsid w:val="0041285E"/>
    <w:rsid w:val="00445B70"/>
    <w:rsid w:val="00454A4E"/>
    <w:rsid w:val="0046064B"/>
    <w:rsid w:val="00462497"/>
    <w:rsid w:val="004C338E"/>
    <w:rsid w:val="004E6932"/>
    <w:rsid w:val="004F4920"/>
    <w:rsid w:val="004F5EFB"/>
    <w:rsid w:val="00515513"/>
    <w:rsid w:val="00520C22"/>
    <w:rsid w:val="0052209E"/>
    <w:rsid w:val="00545131"/>
    <w:rsid w:val="005534DA"/>
    <w:rsid w:val="005546DD"/>
    <w:rsid w:val="005F15FE"/>
    <w:rsid w:val="005F3067"/>
    <w:rsid w:val="005F4E6A"/>
    <w:rsid w:val="00611126"/>
    <w:rsid w:val="00616003"/>
    <w:rsid w:val="006679E8"/>
    <w:rsid w:val="006C6FDF"/>
    <w:rsid w:val="006D1729"/>
    <w:rsid w:val="006E64CF"/>
    <w:rsid w:val="006F6267"/>
    <w:rsid w:val="00752F8F"/>
    <w:rsid w:val="00765616"/>
    <w:rsid w:val="00786F2A"/>
    <w:rsid w:val="007A66D5"/>
    <w:rsid w:val="007B2B25"/>
    <w:rsid w:val="007D10D0"/>
    <w:rsid w:val="007F4A55"/>
    <w:rsid w:val="007F7675"/>
    <w:rsid w:val="00824118"/>
    <w:rsid w:val="008312BC"/>
    <w:rsid w:val="00833336"/>
    <w:rsid w:val="00835695"/>
    <w:rsid w:val="00854A33"/>
    <w:rsid w:val="00887460"/>
    <w:rsid w:val="009258C9"/>
    <w:rsid w:val="00955F98"/>
    <w:rsid w:val="00982D53"/>
    <w:rsid w:val="00983B3A"/>
    <w:rsid w:val="009D65DA"/>
    <w:rsid w:val="00A35E54"/>
    <w:rsid w:val="00A4170B"/>
    <w:rsid w:val="00A6360E"/>
    <w:rsid w:val="00A827EB"/>
    <w:rsid w:val="00A9657E"/>
    <w:rsid w:val="00AF4F18"/>
    <w:rsid w:val="00B21FD1"/>
    <w:rsid w:val="00B32109"/>
    <w:rsid w:val="00B57216"/>
    <w:rsid w:val="00B63A0C"/>
    <w:rsid w:val="00B83C65"/>
    <w:rsid w:val="00B9479E"/>
    <w:rsid w:val="00BA22C9"/>
    <w:rsid w:val="00BB312D"/>
    <w:rsid w:val="00BC4BB1"/>
    <w:rsid w:val="00BF0E61"/>
    <w:rsid w:val="00C06B08"/>
    <w:rsid w:val="00C16D17"/>
    <w:rsid w:val="00C42759"/>
    <w:rsid w:val="00C45ECB"/>
    <w:rsid w:val="00C85DA3"/>
    <w:rsid w:val="00C937A9"/>
    <w:rsid w:val="00D0202F"/>
    <w:rsid w:val="00D050D6"/>
    <w:rsid w:val="00D11D4D"/>
    <w:rsid w:val="00D14174"/>
    <w:rsid w:val="00D523AA"/>
    <w:rsid w:val="00D54C83"/>
    <w:rsid w:val="00D83D23"/>
    <w:rsid w:val="00DA2004"/>
    <w:rsid w:val="00DA345D"/>
    <w:rsid w:val="00DD18EE"/>
    <w:rsid w:val="00E03AE4"/>
    <w:rsid w:val="00E71570"/>
    <w:rsid w:val="00E81522"/>
    <w:rsid w:val="00E8686B"/>
    <w:rsid w:val="00EC1BF4"/>
    <w:rsid w:val="00ED113A"/>
    <w:rsid w:val="00ED6751"/>
    <w:rsid w:val="00F00D28"/>
    <w:rsid w:val="00F11615"/>
    <w:rsid w:val="00F362B4"/>
    <w:rsid w:val="00F641EF"/>
    <w:rsid w:val="00F71505"/>
    <w:rsid w:val="00F87132"/>
    <w:rsid w:val="00FA0776"/>
    <w:rsid w:val="00FA0D03"/>
    <w:rsid w:val="00FB07E4"/>
    <w:rsid w:val="00FD0A24"/>
    <w:rsid w:val="00FF3457"/>
    <w:rsid w:val="00FF7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3B3A"/>
    <w:pPr>
      <w:ind w:left="720"/>
      <w:contextualSpacing/>
    </w:pPr>
  </w:style>
  <w:style w:type="paragraph" w:styleId="AralkYok">
    <w:name w:val="No Spacing"/>
    <w:uiPriority w:val="1"/>
    <w:qFormat/>
    <w:rsid w:val="005451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3B3A"/>
    <w:pPr>
      <w:ind w:left="720"/>
      <w:contextualSpacing/>
    </w:pPr>
  </w:style>
  <w:style w:type="paragraph" w:styleId="AralkYok">
    <w:name w:val="No Spacing"/>
    <w:uiPriority w:val="1"/>
    <w:qFormat/>
    <w:rsid w:val="005451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3740</Words>
  <Characters>21322</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ZiyaAkdemir</dc:creator>
  <cp:lastModifiedBy>ZiyaAkdemir</cp:lastModifiedBy>
  <cp:revision>2</cp:revision>
  <dcterms:created xsi:type="dcterms:W3CDTF">2023-05-08T12:22:00Z</dcterms:created>
  <dcterms:modified xsi:type="dcterms:W3CDTF">2023-05-08T12:22:00Z</dcterms:modified>
</cp:coreProperties>
</file>